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65604C"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D06D6F">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rsidP="00C241FA">
            <w:pPr>
              <w:jc w:val="right"/>
              <w:rPr>
                <w:sz w:val="24"/>
                <w:szCs w:val="24"/>
              </w:rPr>
            </w:pPr>
            <w:r>
              <w:rPr>
                <w:sz w:val="24"/>
                <w:szCs w:val="24"/>
              </w:rPr>
              <w:t xml:space="preserve">№  </w:t>
            </w:r>
            <w:r w:rsidR="00D860BA">
              <w:rPr>
                <w:sz w:val="24"/>
                <w:szCs w:val="24"/>
              </w:rPr>
              <w:t>3</w:t>
            </w:r>
            <w:r w:rsidR="00ED5973">
              <w:rPr>
                <w:sz w:val="24"/>
                <w:szCs w:val="24"/>
              </w:rPr>
              <w:t>8</w:t>
            </w:r>
            <w:r w:rsidR="007E1AFC">
              <w:rPr>
                <w:sz w:val="24"/>
                <w:szCs w:val="24"/>
              </w:rPr>
              <w:t>7</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Pr="00846DFF" w:rsidRDefault="00654A66" w:rsidP="007E21A3">
      <w:pPr>
        <w:jc w:val="center"/>
        <w:rPr>
          <w:b/>
          <w:sz w:val="24"/>
          <w:szCs w:val="24"/>
        </w:rPr>
      </w:pPr>
      <w:r>
        <w:rPr>
          <w:b/>
          <w:bCs/>
          <w:sz w:val="24"/>
          <w:szCs w:val="24"/>
        </w:rPr>
        <w:t xml:space="preserve">муниципальной услуги </w:t>
      </w:r>
      <w:r w:rsidR="0059537E" w:rsidRPr="00846DFF">
        <w:rPr>
          <w:b/>
          <w:bCs/>
          <w:sz w:val="24"/>
          <w:szCs w:val="24"/>
        </w:rPr>
        <w:t>«</w:t>
      </w:r>
      <w:r w:rsidR="00846DFF" w:rsidRPr="00846DFF">
        <w:rPr>
          <w:b/>
          <w:sz w:val="24"/>
          <w:szCs w:val="24"/>
        </w:rPr>
        <w:t>Предоставление услуг, возникающих в связи с защитой имущественных прав граждан, признанных безвестно отсутствующими</w:t>
      </w:r>
      <w:r w:rsidR="007E21A3">
        <w:rPr>
          <w:b/>
          <w:sz w:val="24"/>
          <w:szCs w:val="24"/>
        </w:rPr>
        <w:t xml:space="preserve"> в Тужинском муниципальном районе</w:t>
      </w:r>
      <w:r w:rsidR="0059537E" w:rsidRPr="00846DFF">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846DFF" w:rsidRDefault="00654A66" w:rsidP="00846DFF">
      <w:r>
        <w:rPr>
          <w:sz w:val="24"/>
        </w:rPr>
        <w:t>1. Утвердить а</w:t>
      </w:r>
      <w:r>
        <w:rPr>
          <w:bCs/>
          <w:sz w:val="24"/>
        </w:rPr>
        <w:t xml:space="preserve">дминистративный регламент  предоставления муниципальной услуги </w:t>
      </w:r>
      <w:r w:rsidRPr="001325E4">
        <w:rPr>
          <w:bCs/>
          <w:sz w:val="24"/>
          <w:szCs w:val="24"/>
        </w:rPr>
        <w:t>«</w:t>
      </w:r>
      <w:r w:rsidR="00846DFF" w:rsidRPr="00846DFF">
        <w:rPr>
          <w:sz w:val="24"/>
          <w:szCs w:val="24"/>
        </w:rPr>
        <w:t>Предоставление услуг, возникающих в связи с защитой имущественных прав граждан, признанных безвестно отсутствующими</w:t>
      </w:r>
      <w:r w:rsidR="007E21A3">
        <w:rPr>
          <w:sz w:val="24"/>
          <w:szCs w:val="24"/>
        </w:rPr>
        <w:t xml:space="preserve"> в Тужинском муниципальном районе</w:t>
      </w:r>
      <w:r w:rsidRPr="001325E4">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7E21A3" w:rsidRDefault="00654A66" w:rsidP="00B54E1D">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B54E1D">
        <w:rPr>
          <w:sz w:val="24"/>
          <w:szCs w:val="24"/>
        </w:rPr>
        <w:t xml:space="preserve">           </w:t>
      </w:r>
      <w:r>
        <w:rPr>
          <w:sz w:val="24"/>
          <w:szCs w:val="24"/>
        </w:rPr>
        <w:t xml:space="preserve">      Н.А. Бушманов</w:t>
      </w:r>
    </w:p>
    <w:p w:rsidR="00B54E1D" w:rsidRPr="00B54E1D" w:rsidRDefault="00B54E1D" w:rsidP="00B54E1D">
      <w:pPr>
        <w:ind w:firstLine="0"/>
        <w:rPr>
          <w:sz w:val="24"/>
          <w:szCs w:val="24"/>
        </w:rPr>
      </w:pPr>
    </w:p>
    <w:p w:rsidR="00C238EB" w:rsidRPr="007E21A3" w:rsidRDefault="00C238EB" w:rsidP="00654A66">
      <w:pPr>
        <w:ind w:right="-44" w:firstLine="0"/>
      </w:pPr>
    </w:p>
    <w:tbl>
      <w:tblPr>
        <w:tblW w:w="0" w:type="auto"/>
        <w:tblInd w:w="5388" w:type="dxa"/>
        <w:tblLook w:val="01E0"/>
      </w:tblPr>
      <w:tblGrid>
        <w:gridCol w:w="4182"/>
      </w:tblGrid>
      <w:tr w:rsidR="00D860BA" w:rsidRPr="00D860BA" w:rsidTr="007F23D4">
        <w:tc>
          <w:tcPr>
            <w:tcW w:w="4182" w:type="dxa"/>
          </w:tcPr>
          <w:p w:rsidR="00D860BA" w:rsidRPr="007F23D4" w:rsidRDefault="00D860BA" w:rsidP="007F23D4">
            <w:pPr>
              <w:spacing w:after="0" w:line="240" w:lineRule="auto"/>
              <w:ind w:firstLine="0"/>
              <w:rPr>
                <w:sz w:val="24"/>
                <w:szCs w:val="24"/>
                <w:lang w:eastAsia="ru-RU"/>
              </w:rPr>
            </w:pPr>
            <w:r w:rsidRPr="007F23D4">
              <w:rPr>
                <w:sz w:val="24"/>
                <w:szCs w:val="24"/>
                <w:lang w:eastAsia="ru-RU"/>
              </w:rPr>
              <w:lastRenderedPageBreak/>
              <w:t>УТВЕРЖДЕН</w:t>
            </w:r>
          </w:p>
          <w:p w:rsidR="00D860BA" w:rsidRPr="007F23D4" w:rsidRDefault="00D860BA" w:rsidP="007F23D4">
            <w:pPr>
              <w:spacing w:after="0" w:line="240" w:lineRule="auto"/>
              <w:ind w:firstLine="0"/>
              <w:rPr>
                <w:sz w:val="24"/>
                <w:szCs w:val="24"/>
                <w:lang w:eastAsia="ru-RU"/>
              </w:rPr>
            </w:pPr>
            <w:r w:rsidRPr="007F23D4">
              <w:rPr>
                <w:sz w:val="24"/>
                <w:szCs w:val="24"/>
                <w:lang w:eastAsia="ru-RU"/>
              </w:rPr>
              <w:t>постановлением администрации</w:t>
            </w:r>
          </w:p>
          <w:p w:rsidR="00D860BA" w:rsidRPr="007F23D4" w:rsidRDefault="00D860BA" w:rsidP="007F23D4">
            <w:pPr>
              <w:spacing w:after="0" w:line="240" w:lineRule="auto"/>
              <w:ind w:firstLine="0"/>
              <w:rPr>
                <w:sz w:val="24"/>
                <w:szCs w:val="24"/>
                <w:lang w:eastAsia="ru-RU"/>
              </w:rPr>
            </w:pPr>
            <w:r w:rsidRPr="007F23D4">
              <w:rPr>
                <w:sz w:val="24"/>
                <w:szCs w:val="24"/>
                <w:lang w:eastAsia="ru-RU"/>
              </w:rPr>
              <w:t>Тужинского муниципального района</w:t>
            </w:r>
          </w:p>
          <w:p w:rsidR="00D860BA" w:rsidRPr="007F23D4" w:rsidRDefault="00D860BA" w:rsidP="007F23D4">
            <w:pPr>
              <w:spacing w:after="0" w:line="240" w:lineRule="auto"/>
              <w:ind w:firstLine="0"/>
              <w:rPr>
                <w:sz w:val="24"/>
                <w:szCs w:val="24"/>
                <w:lang w:eastAsia="ru-RU"/>
              </w:rPr>
            </w:pPr>
            <w:r w:rsidRPr="007F23D4">
              <w:rPr>
                <w:sz w:val="24"/>
                <w:szCs w:val="24"/>
                <w:lang w:eastAsia="ru-RU"/>
              </w:rPr>
              <w:t>от 29.06.2012 № 3</w:t>
            </w:r>
            <w:r w:rsidR="00ED5973" w:rsidRPr="007F23D4">
              <w:rPr>
                <w:sz w:val="24"/>
                <w:szCs w:val="24"/>
                <w:lang w:eastAsia="ru-RU"/>
              </w:rPr>
              <w:t>8</w:t>
            </w:r>
            <w:r w:rsidR="007E1AFC" w:rsidRPr="007F23D4">
              <w:rPr>
                <w:sz w:val="24"/>
                <w:szCs w:val="24"/>
                <w:lang w:eastAsia="ru-RU"/>
              </w:rPr>
              <w:t>7</w:t>
            </w:r>
          </w:p>
        </w:tc>
      </w:tr>
    </w:tbl>
    <w:p w:rsidR="007E21A3" w:rsidRDefault="007E21A3" w:rsidP="007E21A3">
      <w:pPr>
        <w:spacing w:before="100" w:beforeAutospacing="1" w:after="100" w:afterAutospacing="1" w:line="240" w:lineRule="auto"/>
        <w:jc w:val="center"/>
        <w:rPr>
          <w:b/>
          <w:bCs/>
        </w:rPr>
      </w:pPr>
    </w:p>
    <w:p w:rsidR="007E21A3" w:rsidRPr="007E21A3" w:rsidRDefault="007E21A3" w:rsidP="007E21A3">
      <w:pPr>
        <w:spacing w:before="100" w:beforeAutospacing="1" w:after="100" w:afterAutospacing="1" w:line="240" w:lineRule="auto"/>
        <w:jc w:val="center"/>
        <w:rPr>
          <w:sz w:val="26"/>
          <w:szCs w:val="26"/>
        </w:rPr>
      </w:pPr>
      <w:r w:rsidRPr="007E21A3">
        <w:rPr>
          <w:b/>
          <w:bCs/>
          <w:sz w:val="26"/>
          <w:szCs w:val="26"/>
        </w:rPr>
        <w:t>АДМИНИСТРАТИВНЫЙ РЕГЛАМЕНТ </w:t>
      </w:r>
    </w:p>
    <w:p w:rsidR="007E21A3" w:rsidRPr="007E21A3" w:rsidRDefault="007E21A3" w:rsidP="007E21A3">
      <w:pPr>
        <w:spacing w:before="100" w:beforeAutospacing="1" w:after="100" w:afterAutospacing="1" w:line="240" w:lineRule="auto"/>
        <w:jc w:val="center"/>
        <w:rPr>
          <w:sz w:val="26"/>
          <w:szCs w:val="26"/>
        </w:rPr>
      </w:pPr>
      <w:r w:rsidRPr="007E21A3">
        <w:rPr>
          <w:b/>
          <w:bCs/>
          <w:sz w:val="26"/>
          <w:szCs w:val="26"/>
        </w:rPr>
        <w:t>по предоставлению муниципальной услуги «Предоставление услуг, возникающих в связи с защитой имущественных прав граждан, признанных безвестно отсутствующими в Тужинском муниципальном районе» </w:t>
      </w:r>
      <w:r w:rsidRPr="007E21A3">
        <w:rPr>
          <w:b/>
          <w:bCs/>
          <w:color w:val="FFFFFF"/>
          <w:sz w:val="26"/>
          <w:szCs w:val="26"/>
        </w:rPr>
        <w:t xml:space="preserve">аголовок1 </w:t>
      </w:r>
      <w:r w:rsidRPr="007E21A3">
        <w:rPr>
          <w:sz w:val="26"/>
          <w:szCs w:val="26"/>
        </w:rPr>
        <w:t xml:space="preserve"> </w:t>
      </w:r>
    </w:p>
    <w:p w:rsidR="007E21A3" w:rsidRPr="007E21A3" w:rsidRDefault="007E21A3" w:rsidP="007E21A3">
      <w:pPr>
        <w:shd w:val="clear" w:color="auto" w:fill="F5F5F5"/>
        <w:spacing w:after="0" w:line="240" w:lineRule="auto"/>
        <w:jc w:val="center"/>
        <w:rPr>
          <w:sz w:val="24"/>
          <w:szCs w:val="24"/>
        </w:rPr>
      </w:pPr>
      <w:r w:rsidRPr="007E21A3">
        <w:rPr>
          <w:b/>
          <w:bCs/>
          <w:sz w:val="24"/>
          <w:szCs w:val="24"/>
        </w:rPr>
        <w:t xml:space="preserve">1.  Общие положения  </w:t>
      </w:r>
      <w:r w:rsidRPr="007E21A3">
        <w:rPr>
          <w:b/>
          <w:bCs/>
          <w:color w:val="808080"/>
          <w:sz w:val="24"/>
          <w:szCs w:val="24"/>
        </w:rPr>
        <w:t> </w:t>
      </w:r>
    </w:p>
    <w:p w:rsidR="007E21A3" w:rsidRDefault="007E21A3" w:rsidP="007E21A3">
      <w:pPr>
        <w:spacing w:before="100" w:beforeAutospacing="1" w:after="480" w:line="240" w:lineRule="auto"/>
        <w:ind w:firstLine="708"/>
        <w:rPr>
          <w:sz w:val="24"/>
          <w:szCs w:val="24"/>
        </w:rPr>
      </w:pPr>
      <w:r w:rsidRPr="00291CA1">
        <w:t>1</w:t>
      </w:r>
      <w:r w:rsidRPr="007E21A3">
        <w:rPr>
          <w:sz w:val="24"/>
          <w:szCs w:val="24"/>
        </w:rPr>
        <w:t xml:space="preserve">.1.   Административный регламент по предоставлению муниципальной услуги «Предоставление услуг, возникающих в связи с защитой имущественных прав граждан, признанных безвестно отсутствующими, в Тужинском муниципальном районе» </w:t>
      </w:r>
      <w:r w:rsidRPr="007E21A3">
        <w:rPr>
          <w:b/>
          <w:bCs/>
          <w:color w:val="FFFFFF"/>
          <w:sz w:val="24"/>
          <w:szCs w:val="24"/>
        </w:rPr>
        <w:t xml:space="preserve"> </w:t>
      </w:r>
      <w:r w:rsidRPr="007E21A3">
        <w:rPr>
          <w:sz w:val="24"/>
          <w:szCs w:val="24"/>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сроков и последовательности  действий (административных процедур) по предоставлению услуг, возникающих в связи с защитой имущественных прав граждан, признанных безвестно отсутствующими. </w:t>
      </w:r>
    </w:p>
    <w:p w:rsidR="007E21A3" w:rsidRPr="007E21A3" w:rsidRDefault="007E21A3" w:rsidP="007E21A3">
      <w:pPr>
        <w:spacing w:before="100" w:beforeAutospacing="1" w:after="480" w:line="240" w:lineRule="auto"/>
        <w:ind w:firstLine="708"/>
        <w:rPr>
          <w:sz w:val="24"/>
          <w:szCs w:val="24"/>
        </w:rPr>
      </w:pPr>
      <w:r w:rsidRPr="007E21A3">
        <w:rPr>
          <w:sz w:val="24"/>
          <w:szCs w:val="24"/>
        </w:rPr>
        <w:t>1.2.  Заявителями при предоставлении муниципальной услуги являются заинтересованные лица, желающие стать доверительным управляющим имуществом безвестно отсутствующего лица, имеющие регистрацию по месту жительства на территории района.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1.3. Информация о муниципальной услуге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распоряжением администрации от 19.01.2012 № 19.   </w:t>
      </w:r>
      <w:r w:rsidRPr="007E21A3">
        <w:rPr>
          <w:b/>
          <w:bCs/>
          <w:color w:val="FFFFFF"/>
          <w:sz w:val="24"/>
          <w:szCs w:val="24"/>
        </w:rPr>
        <w:t xml:space="preserve">Звок1 </w:t>
      </w:r>
    </w:p>
    <w:p w:rsidR="007E21A3" w:rsidRPr="007E21A3" w:rsidRDefault="007E21A3" w:rsidP="007E21A3">
      <w:pPr>
        <w:shd w:val="clear" w:color="auto" w:fill="F5F5F5"/>
        <w:spacing w:after="0" w:line="240" w:lineRule="auto"/>
        <w:jc w:val="center"/>
        <w:rPr>
          <w:b/>
          <w:bCs/>
          <w:sz w:val="24"/>
          <w:szCs w:val="24"/>
        </w:rPr>
      </w:pPr>
      <w:r w:rsidRPr="007E21A3">
        <w:rPr>
          <w:b/>
          <w:bCs/>
          <w:sz w:val="24"/>
          <w:szCs w:val="24"/>
        </w:rPr>
        <w:t xml:space="preserve">2. Стандарт предоставления муниципальной услуги </w:t>
      </w:r>
    </w:p>
    <w:p w:rsidR="007E21A3" w:rsidRPr="007E21A3" w:rsidRDefault="007E21A3" w:rsidP="007E21A3">
      <w:pPr>
        <w:spacing w:before="100" w:beforeAutospacing="1" w:after="480" w:line="240" w:lineRule="auto"/>
        <w:rPr>
          <w:color w:val="FFFFFF"/>
          <w:sz w:val="24"/>
          <w:szCs w:val="24"/>
        </w:rPr>
      </w:pPr>
      <w:r w:rsidRPr="007E21A3">
        <w:rPr>
          <w:sz w:val="24"/>
          <w:szCs w:val="24"/>
        </w:rPr>
        <w:t xml:space="preserve">2.1. Наименование муниципальной услуги: «Предоставление услуг, возникающих в связи с защитой имущественных прав граждан, признанных безвестно отсутствующими, в Тужинском муниципальном районе» (далее – муниципальная услуга). </w:t>
      </w:r>
      <w:r w:rsidRPr="007E21A3">
        <w:rPr>
          <w:color w:val="FFFFFF"/>
          <w:sz w:val="24"/>
          <w:szCs w:val="24"/>
        </w:rPr>
        <w:t xml:space="preserve"> </w:t>
      </w:r>
    </w:p>
    <w:p w:rsidR="007E21A3" w:rsidRDefault="007E21A3" w:rsidP="007E21A3">
      <w:pPr>
        <w:spacing w:before="100" w:beforeAutospacing="1" w:after="480" w:line="240" w:lineRule="auto"/>
        <w:rPr>
          <w:sz w:val="24"/>
          <w:szCs w:val="24"/>
        </w:rPr>
      </w:pPr>
      <w:r w:rsidRPr="007E21A3">
        <w:rPr>
          <w:sz w:val="24"/>
          <w:szCs w:val="24"/>
        </w:rPr>
        <w:tab/>
        <w:t xml:space="preserve">2.2. Муниципальную услугу предоставляет  отдел социальных отношений администрации Тужинского муниципального района, наделенный отдельными государственными полномочиями по организации и осуществлению деятельности по опеке и попечительству. </w:t>
      </w:r>
    </w:p>
    <w:p w:rsidR="007E21A3" w:rsidRPr="007E21A3" w:rsidRDefault="007E21A3" w:rsidP="007E21A3">
      <w:pPr>
        <w:spacing w:before="100" w:beforeAutospacing="1" w:after="480" w:line="240" w:lineRule="auto"/>
        <w:rPr>
          <w:sz w:val="24"/>
          <w:szCs w:val="24"/>
        </w:rPr>
      </w:pPr>
      <w:r w:rsidRPr="007E21A3">
        <w:rPr>
          <w:sz w:val="24"/>
          <w:szCs w:val="24"/>
        </w:rPr>
        <w:t>2.3.  Прием заявителей осуществляется по адресу: 612200, Кировская область, п. Тужа, ул. Горького, д. 5, каб. 1. </w:t>
      </w:r>
    </w:p>
    <w:p w:rsidR="007E21A3" w:rsidRPr="007E21A3" w:rsidRDefault="007E21A3" w:rsidP="007E21A3">
      <w:pPr>
        <w:spacing w:before="100" w:beforeAutospacing="1" w:after="100" w:afterAutospacing="1" w:line="240" w:lineRule="auto"/>
        <w:rPr>
          <w:sz w:val="24"/>
          <w:szCs w:val="24"/>
        </w:rPr>
      </w:pPr>
      <w:r w:rsidRPr="007E21A3">
        <w:rPr>
          <w:sz w:val="24"/>
          <w:szCs w:val="24"/>
        </w:rPr>
        <w:lastRenderedPageBreak/>
        <w:t>Режим работы: понедельник, вторник, среда, четверг – 8.00- 17.00, пятница – 8.00 -16.00. Перерыв с 12.00 до 13.00. </w:t>
      </w:r>
    </w:p>
    <w:p w:rsidR="007E21A3" w:rsidRPr="007E21A3" w:rsidRDefault="007E21A3" w:rsidP="007E21A3">
      <w:pPr>
        <w:spacing w:before="100" w:beforeAutospacing="1" w:after="100" w:afterAutospacing="1" w:line="240" w:lineRule="auto"/>
        <w:rPr>
          <w:sz w:val="24"/>
          <w:szCs w:val="24"/>
        </w:rPr>
      </w:pPr>
      <w:r w:rsidRPr="007E21A3">
        <w:rPr>
          <w:sz w:val="24"/>
          <w:szCs w:val="24"/>
        </w:rPr>
        <w:tab/>
        <w:t xml:space="preserve">Электронный адрес: </w:t>
      </w:r>
      <w:r w:rsidRPr="007E21A3">
        <w:rPr>
          <w:sz w:val="24"/>
          <w:szCs w:val="24"/>
          <w:lang w:val="en-ZA"/>
        </w:rPr>
        <w:t>adminTuzha</w:t>
      </w:r>
      <w:r w:rsidRPr="007E21A3">
        <w:rPr>
          <w:sz w:val="24"/>
          <w:szCs w:val="24"/>
        </w:rPr>
        <w:t>@</w:t>
      </w:r>
      <w:r w:rsidRPr="007E21A3">
        <w:rPr>
          <w:sz w:val="24"/>
          <w:szCs w:val="24"/>
          <w:lang w:val="en-ZA"/>
        </w:rPr>
        <w:t>mail</w:t>
      </w:r>
      <w:r w:rsidRPr="007E21A3">
        <w:rPr>
          <w:sz w:val="24"/>
          <w:szCs w:val="24"/>
        </w:rPr>
        <w:t>.</w:t>
      </w:r>
      <w:r w:rsidRPr="007E21A3">
        <w:rPr>
          <w:sz w:val="24"/>
          <w:szCs w:val="24"/>
          <w:lang w:val="en-ZA"/>
        </w:rPr>
        <w:t>ru</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2.4. Предоставление муниципальной услуги осуществляется в соответствии с: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Гражданским кодексом Российской Федерации (часть первая) от 30.11.1994 № 51-ФЗ;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Федеральным законом от 06.10.2003 № 131-ФЗ «Об общих принципах организации местного самоуправления в Российской Федерации»;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Федеральным законом от 27.07.2010 № 210-ФЗ «Об организации предоставления государственных и муниципальных услуг»;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xml:space="preserve">- Федеральным законом от 02.05.2006 № 59-ФЗ «О порядке рассмотрения обращений граждан Российской Федерации»;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Федеральным законом от 24.04.2008 № 48-ФЗ «Об опеке и попечительстве»;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Законом Кировской области от 02.10.2007 № 183-ЗО «Об организации и осуществлении деятельности по опеке и попечительству в Кировской области»;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Приказом департамента социального развития Кировской области от 13.05.2009 № 103 «Об организации деятельности по опеке и попечительству в отношении совершеннолетних дееспособных лиц, нуждающихся в патронаже, и в отношении имущества граждан, признанных безвестно отсутствующими, в Кировской области»;</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Настоящим административным регламентом.</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2.5. Результат предоставления муниципальной услуги: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Результатом предоставления муниципальной услуги является: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определение кандидатуры, назначение доверительным управляющим имуществом безвестно отсутствующего гражданина и заключение договора доверительного управления имуществом;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xml:space="preserve">- принятие решения об отказе в назначении гражданина доверительным управляющим.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2.6. Перечень документов, необходимых для предоставления муниципальной услуги: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На основании вступившего в законную силу решения суда о признании гражданина безвестно отсутствующим, содержащего указание на необходимость постоянного управления имуществом этого гражданина, заинтересованное лицо подает в отдел заявление по прилагаемой форме, содержащее: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сведения о лицах, которых безвестно отсутствующий гражданин обязан содержать (фамилию, имя, отчество, место жительства, место пребывания, телефон);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lastRenderedPageBreak/>
        <w:t>- подтвержденные сведения об имуществе лица, признанного безвестно отсутствующим;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перечень лиц, которые могут быть назначены доверительным управляющим имуществом безвестно отсутствующего лица и желают им стать.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К заявлению об установлении доверительного управления имуществом безвестно отсутствующего гражданина прилагаются: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копии паспортов или иных документов, удостоверяющих личность лиц, которые желают быть назначены доверительным управляющим, их письменное согласие на осуществление доверительного управления имуществом безвестно отсутствующего лица;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копии документов, подтверждающих статус граждан, которых безвестно отсутствующий обязан содержать;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копия вступившего в законную силу решения суда о признании лица безвестно отсутствующим, содержащего указание на необходимость постоянного управления его имуществом;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копии правоустанавливающих документов на имущество лица, признанного безвестно отсутствующим, требующее постоянного управления.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xml:space="preserve">Копии документов представляются с предъявлением оригинала для обозрения и заверяются лицом, принимающим документы.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Доверительным управляющим имуществом безвестно отсутствующего гражданина может быть избран совершеннолетний дееспособный гражданин.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2.7. Перечень оснований для отказа в предоставлении  муниципальной услуги.</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Основаниями для отказа в предоставлении муниципальной услуги являются следующие условия: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несоответствие заявителя требованиям, предусмотренным в административном регламенте;</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представление заявителем неполного перечня документов;</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предоставление заявителем недостоверных сведений.</w:t>
      </w:r>
    </w:p>
    <w:p w:rsidR="007E21A3" w:rsidRPr="007E21A3" w:rsidRDefault="007E21A3" w:rsidP="007E21A3">
      <w:pPr>
        <w:spacing w:before="100" w:beforeAutospacing="1" w:after="100" w:afterAutospacing="1" w:line="240" w:lineRule="auto"/>
        <w:rPr>
          <w:sz w:val="24"/>
          <w:szCs w:val="24"/>
        </w:rPr>
      </w:pPr>
      <w:r w:rsidRPr="007E21A3">
        <w:rPr>
          <w:sz w:val="24"/>
          <w:szCs w:val="24"/>
        </w:rPr>
        <w:tab/>
        <w:t>При вынесении решения об отказе в  назначении управляющим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7E21A3" w:rsidRPr="007E21A3" w:rsidRDefault="007E21A3" w:rsidP="007E21A3">
      <w:pPr>
        <w:spacing w:before="100" w:beforeAutospacing="1" w:after="100" w:afterAutospacing="1" w:line="240" w:lineRule="auto"/>
        <w:rPr>
          <w:sz w:val="24"/>
          <w:szCs w:val="24"/>
        </w:rPr>
      </w:pPr>
      <w:r w:rsidRPr="007E21A3">
        <w:rPr>
          <w:sz w:val="24"/>
          <w:szCs w:val="24"/>
        </w:rPr>
        <w:tab/>
        <w:t>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назначении управляющим.</w:t>
      </w:r>
    </w:p>
    <w:p w:rsidR="007E21A3" w:rsidRPr="007E21A3" w:rsidRDefault="007E21A3" w:rsidP="007E21A3">
      <w:pPr>
        <w:spacing w:before="100" w:beforeAutospacing="1" w:after="100" w:afterAutospacing="1" w:line="240" w:lineRule="auto"/>
        <w:rPr>
          <w:sz w:val="24"/>
          <w:szCs w:val="24"/>
        </w:rPr>
      </w:pPr>
      <w:r w:rsidRPr="007E21A3">
        <w:rPr>
          <w:sz w:val="24"/>
          <w:szCs w:val="24"/>
        </w:rPr>
        <w:tab/>
        <w:t>2.8. Перечень оснований для отказа в приеме документов, необходимых для предоставления муниципальной услуги:</w:t>
      </w:r>
    </w:p>
    <w:p w:rsidR="007E21A3" w:rsidRPr="007E21A3" w:rsidRDefault="007E21A3" w:rsidP="007E21A3">
      <w:pPr>
        <w:spacing w:before="100" w:beforeAutospacing="1" w:after="100" w:afterAutospacing="1" w:line="240" w:lineRule="auto"/>
        <w:rPr>
          <w:sz w:val="24"/>
          <w:szCs w:val="24"/>
        </w:rPr>
      </w:pPr>
      <w:r w:rsidRPr="007E21A3">
        <w:rPr>
          <w:sz w:val="24"/>
          <w:szCs w:val="24"/>
        </w:rPr>
        <w:lastRenderedPageBreak/>
        <w:tab/>
        <w:t>Основания для отказа в приеме документов, необходимых для предоставления муниципальной услуги, отсутствуют.</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2.9.</w:t>
      </w:r>
      <w:r w:rsidRPr="007E21A3">
        <w:rPr>
          <w:b/>
          <w:bCs/>
          <w:sz w:val="24"/>
          <w:szCs w:val="24"/>
        </w:rPr>
        <w:t xml:space="preserve"> </w:t>
      </w:r>
      <w:r w:rsidRPr="007E21A3">
        <w:rPr>
          <w:sz w:val="24"/>
          <w:szCs w:val="24"/>
        </w:rPr>
        <w:t>Предоставление муниципальной услуги  осуществляется на безвозмездной основе.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2.10. Общий срок предоставления муниципальной услуги – 30  дней со дня регистрации документов заявителем.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2.11. Требования к помещениям, в которых предоставляется муниципальная услуга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2.11.1 Помещения, в которых предоставляется муниципальная услуга, должны соответствовать комфортным условиям для заявителей и оптимальным условиям работы специалистов отдела.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В месте ожидания должен быть оборудован информационный стенд, где размещается следующая информация: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график работы специалистов отдела;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перечень нормативных правовых актов, регулирующих предоставление муниципальной услуги;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перечень документов, необходимых для предоставления муниципальной услуги;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порядок  обжалования действий (бездействия) должностных лиц;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сроки предоставления муниципальной услуги;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адрес официального сайта администрации Тужинского муниципального района; </w:t>
      </w:r>
    </w:p>
    <w:p w:rsidR="007E21A3" w:rsidRPr="007E21A3" w:rsidRDefault="007E21A3" w:rsidP="007E21A3">
      <w:pPr>
        <w:spacing w:before="100" w:beforeAutospacing="1" w:after="100" w:afterAutospacing="1" w:line="240" w:lineRule="auto"/>
        <w:ind w:firstLine="708"/>
        <w:rPr>
          <w:sz w:val="24"/>
          <w:szCs w:val="24"/>
        </w:rPr>
      </w:pPr>
      <w:r w:rsidRPr="007E21A3">
        <w:rPr>
          <w:sz w:val="24"/>
          <w:szCs w:val="24"/>
        </w:rPr>
        <w:t xml:space="preserve">- контактные телефоны вышестоящих органов.  </w:t>
      </w:r>
    </w:p>
    <w:p w:rsidR="007E21A3" w:rsidRPr="007E21A3" w:rsidRDefault="007E21A3" w:rsidP="007E21A3">
      <w:pPr>
        <w:pStyle w:val="a8"/>
        <w:spacing w:after="0"/>
        <w:ind w:left="0"/>
        <w:jc w:val="both"/>
        <w:rPr>
          <w:rFonts w:ascii="Times New Roman" w:hAnsi="Times New Roman" w:cs="Times New Roman"/>
        </w:rPr>
      </w:pPr>
      <w:r w:rsidRPr="007E21A3">
        <w:t xml:space="preserve">          </w:t>
      </w:r>
      <w:r w:rsidRPr="007E21A3">
        <w:rPr>
          <w:rFonts w:ascii="Times New Roman" w:hAnsi="Times New Roman" w:cs="Times New Roman"/>
        </w:rPr>
        <w:t>2.12. Порядок получения консультаций.</w:t>
      </w:r>
    </w:p>
    <w:p w:rsidR="007E21A3" w:rsidRPr="007E21A3" w:rsidRDefault="007E21A3" w:rsidP="007E21A3">
      <w:pPr>
        <w:pStyle w:val="a8"/>
        <w:spacing w:after="0"/>
        <w:ind w:left="0"/>
        <w:jc w:val="both"/>
      </w:pPr>
    </w:p>
    <w:p w:rsidR="007E21A3" w:rsidRPr="007E21A3" w:rsidRDefault="007E21A3" w:rsidP="007E21A3">
      <w:pPr>
        <w:pStyle w:val="ConsNormal"/>
        <w:widowControl/>
        <w:ind w:firstLine="0"/>
        <w:jc w:val="both"/>
        <w:rPr>
          <w:rFonts w:ascii="Times New Roman" w:hAnsi="Times New Roman" w:cs="Times New Roman"/>
          <w:sz w:val="24"/>
          <w:szCs w:val="24"/>
        </w:rPr>
      </w:pPr>
      <w:r w:rsidRPr="007E21A3">
        <w:rPr>
          <w:rFonts w:ascii="Times New Roman" w:hAnsi="Times New Roman" w:cs="Times New Roman"/>
          <w:sz w:val="24"/>
          <w:szCs w:val="24"/>
        </w:rPr>
        <w:t xml:space="preserve">          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w:t>
      </w:r>
    </w:p>
    <w:p w:rsidR="007E21A3" w:rsidRPr="007E21A3" w:rsidRDefault="007E21A3" w:rsidP="007E21A3">
      <w:pPr>
        <w:pStyle w:val="ConsNormal"/>
        <w:widowControl/>
        <w:ind w:firstLine="0"/>
        <w:jc w:val="both"/>
        <w:rPr>
          <w:rFonts w:ascii="Times New Roman" w:hAnsi="Times New Roman" w:cs="Times New Roman"/>
          <w:sz w:val="24"/>
          <w:szCs w:val="24"/>
        </w:rPr>
      </w:pPr>
    </w:p>
    <w:p w:rsidR="007E21A3" w:rsidRPr="007E21A3" w:rsidRDefault="007E21A3" w:rsidP="007E21A3">
      <w:pPr>
        <w:spacing w:line="240" w:lineRule="auto"/>
        <w:rPr>
          <w:sz w:val="24"/>
          <w:szCs w:val="24"/>
        </w:rPr>
      </w:pPr>
      <w:r w:rsidRPr="007E21A3">
        <w:rPr>
          <w:sz w:val="24"/>
          <w:szCs w:val="24"/>
        </w:rPr>
        <w:lastRenderedPageBreak/>
        <w:tab/>
        <w:t xml:space="preserve">2.12.2.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7E21A3" w:rsidRPr="007E21A3" w:rsidRDefault="007E21A3" w:rsidP="007E21A3">
      <w:pPr>
        <w:spacing w:line="240" w:lineRule="auto"/>
        <w:rPr>
          <w:sz w:val="24"/>
          <w:szCs w:val="24"/>
        </w:rPr>
      </w:pPr>
      <w:r w:rsidRPr="007E21A3">
        <w:rPr>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7E21A3" w:rsidRPr="007E21A3" w:rsidRDefault="007E21A3" w:rsidP="007E21A3">
      <w:pPr>
        <w:pStyle w:val="ConsPlusNormal"/>
        <w:jc w:val="both"/>
        <w:rPr>
          <w:rFonts w:ascii="Times New Roman" w:hAnsi="Times New Roman" w:cs="Times New Roman"/>
          <w:sz w:val="24"/>
          <w:szCs w:val="24"/>
        </w:rPr>
      </w:pPr>
      <w:r w:rsidRPr="007E21A3">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7E21A3" w:rsidRPr="007E21A3" w:rsidRDefault="007E21A3" w:rsidP="007E21A3">
      <w:pPr>
        <w:spacing w:line="240" w:lineRule="auto"/>
        <w:rPr>
          <w:sz w:val="24"/>
          <w:szCs w:val="24"/>
        </w:rPr>
      </w:pPr>
      <w:r w:rsidRPr="007E21A3">
        <w:rPr>
          <w:sz w:val="24"/>
          <w:szCs w:val="24"/>
        </w:rPr>
        <w:tab/>
        <w:t>2.12.3.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7E21A3" w:rsidRPr="007E21A3" w:rsidRDefault="007E21A3" w:rsidP="007E21A3">
      <w:pPr>
        <w:spacing w:line="240" w:lineRule="auto"/>
        <w:rPr>
          <w:sz w:val="24"/>
          <w:szCs w:val="24"/>
        </w:rPr>
      </w:pPr>
      <w:r w:rsidRPr="007E21A3">
        <w:rPr>
          <w:sz w:val="24"/>
          <w:szCs w:val="24"/>
        </w:rPr>
        <w:tab/>
        <w:t>2.12.4. Письменный запрос на получение консультации может быть направлен:</w:t>
      </w:r>
    </w:p>
    <w:p w:rsidR="007E21A3" w:rsidRPr="007E21A3" w:rsidRDefault="007E21A3" w:rsidP="007E21A3">
      <w:pPr>
        <w:spacing w:line="240" w:lineRule="auto"/>
        <w:rPr>
          <w:sz w:val="24"/>
          <w:szCs w:val="24"/>
        </w:rPr>
      </w:pPr>
      <w:r w:rsidRPr="007E21A3">
        <w:rPr>
          <w:sz w:val="24"/>
          <w:szCs w:val="24"/>
        </w:rPr>
        <w:tab/>
        <w:t>- по почте;</w:t>
      </w:r>
    </w:p>
    <w:p w:rsidR="007E21A3" w:rsidRPr="007E21A3" w:rsidRDefault="007E21A3" w:rsidP="007E21A3">
      <w:pPr>
        <w:spacing w:line="240" w:lineRule="auto"/>
        <w:rPr>
          <w:sz w:val="24"/>
          <w:szCs w:val="24"/>
        </w:rPr>
      </w:pPr>
      <w:r w:rsidRPr="007E21A3">
        <w:rPr>
          <w:sz w:val="24"/>
          <w:szCs w:val="24"/>
        </w:rPr>
        <w:tab/>
        <w:t>- по электронной почте;</w:t>
      </w:r>
    </w:p>
    <w:p w:rsidR="007E21A3" w:rsidRPr="007E21A3" w:rsidRDefault="007E21A3" w:rsidP="007E21A3">
      <w:pPr>
        <w:spacing w:line="240" w:lineRule="auto"/>
        <w:rPr>
          <w:sz w:val="24"/>
          <w:szCs w:val="24"/>
        </w:rPr>
      </w:pPr>
      <w:r w:rsidRPr="007E21A3">
        <w:rPr>
          <w:sz w:val="24"/>
          <w:szCs w:val="24"/>
        </w:rPr>
        <w:tab/>
        <w:t>- доставлен в отдел.</w:t>
      </w:r>
    </w:p>
    <w:p w:rsidR="007E21A3" w:rsidRPr="007E21A3" w:rsidRDefault="007E21A3" w:rsidP="007E21A3">
      <w:pPr>
        <w:spacing w:line="240" w:lineRule="auto"/>
        <w:rPr>
          <w:sz w:val="24"/>
          <w:szCs w:val="24"/>
        </w:rPr>
      </w:pPr>
      <w:r w:rsidRPr="007E21A3">
        <w:rPr>
          <w:sz w:val="24"/>
          <w:szCs w:val="24"/>
        </w:rPr>
        <w:tab/>
        <w:t>При консультировании по письменным запросам ответ направляется в адрес заявителю в срок, не превышающий 30 дней со дня поступления письменного запроса.</w:t>
      </w:r>
    </w:p>
    <w:p w:rsidR="007E21A3" w:rsidRPr="007E21A3" w:rsidRDefault="007E21A3" w:rsidP="007E21A3">
      <w:pPr>
        <w:spacing w:line="240" w:lineRule="auto"/>
        <w:rPr>
          <w:sz w:val="24"/>
          <w:szCs w:val="24"/>
        </w:rPr>
      </w:pPr>
      <w:r w:rsidRPr="007E21A3">
        <w:rPr>
          <w:sz w:val="24"/>
          <w:szCs w:val="24"/>
        </w:rPr>
        <w:tab/>
        <w:t>2.12.5.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w:t>
      </w:r>
    </w:p>
    <w:p w:rsidR="007E21A3" w:rsidRPr="007E21A3" w:rsidRDefault="007E21A3" w:rsidP="007E21A3">
      <w:pPr>
        <w:spacing w:line="240" w:lineRule="auto"/>
        <w:rPr>
          <w:sz w:val="24"/>
          <w:szCs w:val="24"/>
        </w:rPr>
      </w:pPr>
      <w:r w:rsidRPr="007E21A3">
        <w:rPr>
          <w:sz w:val="24"/>
          <w:szCs w:val="24"/>
        </w:rPr>
        <w:tab/>
        <w:t>В ответе указываются фамилия, инициалы специалиста, подготовившего ответ, а также номер телефона для справок.</w:t>
      </w:r>
    </w:p>
    <w:p w:rsidR="007E21A3" w:rsidRPr="007E21A3" w:rsidRDefault="007E21A3" w:rsidP="007E21A3">
      <w:pPr>
        <w:spacing w:line="240" w:lineRule="auto"/>
        <w:rPr>
          <w:sz w:val="24"/>
          <w:szCs w:val="24"/>
        </w:rPr>
      </w:pPr>
      <w:r w:rsidRPr="007E21A3">
        <w:rPr>
          <w:sz w:val="24"/>
          <w:szCs w:val="24"/>
        </w:rPr>
        <w:tab/>
        <w:t xml:space="preserve">2.12.6. Консультации (справки) в ходе предоставления муниципальной услуги осуществляются по вопросам: </w:t>
      </w:r>
    </w:p>
    <w:p w:rsidR="007E21A3" w:rsidRPr="007E21A3" w:rsidRDefault="007E21A3" w:rsidP="007E21A3">
      <w:pPr>
        <w:spacing w:line="240" w:lineRule="auto"/>
        <w:rPr>
          <w:sz w:val="24"/>
          <w:szCs w:val="24"/>
        </w:rPr>
      </w:pPr>
      <w:r w:rsidRPr="007E21A3">
        <w:rPr>
          <w:sz w:val="24"/>
          <w:szCs w:val="24"/>
        </w:rPr>
        <w:tab/>
        <w:t xml:space="preserve"> - перечня документов, необходимых для предоставления муниципальной услуги;</w:t>
      </w:r>
    </w:p>
    <w:p w:rsidR="007E21A3" w:rsidRPr="007E21A3" w:rsidRDefault="007E21A3" w:rsidP="007E21A3">
      <w:pPr>
        <w:spacing w:line="240" w:lineRule="auto"/>
        <w:rPr>
          <w:sz w:val="24"/>
          <w:szCs w:val="24"/>
        </w:rPr>
      </w:pPr>
      <w:r w:rsidRPr="007E21A3">
        <w:rPr>
          <w:sz w:val="24"/>
          <w:szCs w:val="24"/>
        </w:rPr>
        <w:tab/>
        <w:t>- источников получения документов, необходимых для предоставления муниципальной услуги;</w:t>
      </w:r>
    </w:p>
    <w:p w:rsidR="007E21A3" w:rsidRPr="007E21A3" w:rsidRDefault="007E21A3" w:rsidP="007E21A3">
      <w:pPr>
        <w:spacing w:line="240" w:lineRule="auto"/>
        <w:rPr>
          <w:sz w:val="24"/>
          <w:szCs w:val="24"/>
        </w:rPr>
      </w:pPr>
      <w:r w:rsidRPr="007E21A3">
        <w:rPr>
          <w:sz w:val="24"/>
          <w:szCs w:val="24"/>
        </w:rPr>
        <w:tab/>
        <w:t>- времени приема и выдачи документов;</w:t>
      </w:r>
    </w:p>
    <w:p w:rsidR="007E21A3" w:rsidRPr="007E21A3" w:rsidRDefault="007E21A3" w:rsidP="007E21A3">
      <w:pPr>
        <w:spacing w:line="240" w:lineRule="auto"/>
        <w:rPr>
          <w:sz w:val="24"/>
          <w:szCs w:val="24"/>
        </w:rPr>
      </w:pPr>
      <w:r w:rsidRPr="007E21A3">
        <w:rPr>
          <w:sz w:val="24"/>
          <w:szCs w:val="24"/>
        </w:rPr>
        <w:tab/>
        <w:t>- сроков предоставления муниципальной услуги;</w:t>
      </w:r>
    </w:p>
    <w:p w:rsidR="007E21A3" w:rsidRPr="007E21A3" w:rsidRDefault="007E21A3" w:rsidP="007E21A3">
      <w:pPr>
        <w:spacing w:line="240" w:lineRule="auto"/>
        <w:rPr>
          <w:sz w:val="24"/>
          <w:szCs w:val="24"/>
        </w:rPr>
      </w:pPr>
      <w:r w:rsidRPr="007E21A3">
        <w:rPr>
          <w:sz w:val="24"/>
          <w:szCs w:val="24"/>
        </w:rPr>
        <w:tab/>
        <w:t>- другим вопросам, непосредственно касающимся предоставления муниципальной услуги.</w:t>
      </w:r>
    </w:p>
    <w:p w:rsidR="007E21A3" w:rsidRPr="007E21A3" w:rsidRDefault="007E21A3" w:rsidP="007E21A3">
      <w:pPr>
        <w:pStyle w:val="a7"/>
        <w:spacing w:after="0"/>
        <w:ind w:firstLine="720"/>
        <w:jc w:val="both"/>
        <w:rPr>
          <w:rFonts w:ascii="Times New Roman" w:hAnsi="Times New Roman" w:cs="Times New Roman"/>
          <w:color w:val="000000"/>
        </w:rPr>
      </w:pPr>
      <w:r w:rsidRPr="007E21A3">
        <w:rPr>
          <w:rFonts w:ascii="Times New Roman" w:hAnsi="Times New Roman" w:cs="Times New Roman"/>
          <w:color w:val="000000"/>
        </w:rPr>
        <w:t>2.13. Показателями оценки доступности муниципальной услуги являются:</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t>1) транспортная доступность к местам предоставления муниципальной услуги;</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lastRenderedPageBreak/>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t>2.14. Показателями оценки качества предоставления муниципальной услуги являются:</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t>1) соблюдение срока предоставления муниципальной услуги;</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t>2) соблюдение сроков ожидания в очереди при предоставлении муниципальной услуги;</w:t>
      </w:r>
    </w:p>
    <w:p w:rsidR="007E21A3" w:rsidRPr="007E21A3" w:rsidRDefault="007E21A3" w:rsidP="007E21A3">
      <w:pPr>
        <w:pStyle w:val="a7"/>
        <w:spacing w:after="0"/>
        <w:ind w:firstLine="708"/>
        <w:jc w:val="both"/>
        <w:rPr>
          <w:rFonts w:ascii="Times New Roman" w:hAnsi="Times New Roman" w:cs="Times New Roman"/>
          <w:color w:val="000000"/>
        </w:rPr>
      </w:pPr>
      <w:r w:rsidRPr="007E21A3">
        <w:rPr>
          <w:rFonts w:ascii="Times New Roman" w:hAnsi="Times New Roman" w:cs="Times New Roman"/>
          <w:color w:val="000000"/>
        </w:rPr>
        <w:t xml:space="preserve">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7E21A3" w:rsidRPr="00090450" w:rsidRDefault="007E21A3" w:rsidP="007E21A3">
      <w:pPr>
        <w:shd w:val="clear" w:color="auto" w:fill="F5F5F5"/>
        <w:spacing w:after="0" w:line="240" w:lineRule="auto"/>
        <w:rPr>
          <w:sz w:val="24"/>
          <w:szCs w:val="24"/>
        </w:rPr>
      </w:pPr>
      <w:r w:rsidRPr="00090450">
        <w:rPr>
          <w:b/>
          <w:bCs/>
          <w:color w:val="FFFFFF"/>
          <w:sz w:val="16"/>
          <w:szCs w:val="16"/>
        </w:rPr>
        <w:t xml:space="preserve">Заголовок1 </w:t>
      </w:r>
    </w:p>
    <w:p w:rsidR="007E21A3" w:rsidRPr="007E21A3" w:rsidRDefault="007E21A3" w:rsidP="007E21A3">
      <w:pPr>
        <w:spacing w:after="0" w:line="240" w:lineRule="auto"/>
        <w:ind w:left="1080" w:right="423"/>
        <w:jc w:val="center"/>
        <w:rPr>
          <w:sz w:val="24"/>
          <w:szCs w:val="24"/>
        </w:rPr>
      </w:pPr>
      <w:r w:rsidRPr="007E21A3">
        <w:rPr>
          <w:b/>
          <w:bCs/>
          <w:sz w:val="24"/>
          <w:szCs w:val="24"/>
        </w:rPr>
        <w:t>3. Административные  процедуры</w:t>
      </w:r>
    </w:p>
    <w:p w:rsidR="007E21A3" w:rsidRPr="0085270B" w:rsidRDefault="007E21A3" w:rsidP="007E21A3">
      <w:pPr>
        <w:spacing w:after="0" w:line="240" w:lineRule="auto"/>
        <w:ind w:left="1080" w:right="423"/>
        <w:jc w:val="center"/>
      </w:pPr>
      <w:r w:rsidRPr="0085270B">
        <w:rPr>
          <w:b/>
          <w:bCs/>
        </w:rPr>
        <w:t> </w:t>
      </w:r>
    </w:p>
    <w:p w:rsidR="007E21A3" w:rsidRPr="007E21A3" w:rsidRDefault="007E21A3" w:rsidP="007E21A3">
      <w:pPr>
        <w:spacing w:after="0" w:line="240" w:lineRule="auto"/>
        <w:ind w:right="-1" w:firstLine="720"/>
        <w:rPr>
          <w:sz w:val="24"/>
          <w:szCs w:val="24"/>
        </w:rPr>
      </w:pPr>
      <w:r w:rsidRPr="007E21A3">
        <w:rPr>
          <w:sz w:val="24"/>
          <w:szCs w:val="24"/>
        </w:rPr>
        <w:t>3.1. Предоставление муниципальной услуги включает в себя следующие административные процедуры:</w:t>
      </w:r>
    </w:p>
    <w:p w:rsidR="007E21A3" w:rsidRPr="007E21A3" w:rsidRDefault="007E21A3" w:rsidP="007E21A3">
      <w:pPr>
        <w:spacing w:after="0" w:line="240" w:lineRule="auto"/>
        <w:ind w:right="-1" w:firstLine="709"/>
        <w:rPr>
          <w:sz w:val="24"/>
          <w:szCs w:val="24"/>
        </w:rPr>
      </w:pPr>
      <w:r w:rsidRPr="007E21A3">
        <w:rPr>
          <w:sz w:val="24"/>
          <w:szCs w:val="24"/>
        </w:rPr>
        <w:t>1) прием и регистрация заявления и представленных документов;</w:t>
      </w:r>
    </w:p>
    <w:p w:rsidR="007E21A3" w:rsidRPr="007E21A3" w:rsidRDefault="007E21A3" w:rsidP="007E21A3">
      <w:pPr>
        <w:spacing w:after="0" w:line="240" w:lineRule="auto"/>
        <w:ind w:right="-1" w:firstLine="709"/>
        <w:rPr>
          <w:sz w:val="24"/>
          <w:szCs w:val="24"/>
        </w:rPr>
      </w:pPr>
      <w:r w:rsidRPr="007E21A3">
        <w:rPr>
          <w:sz w:val="24"/>
          <w:szCs w:val="24"/>
        </w:rPr>
        <w:t>2)  рассмотрение заявления и представленных документов;</w:t>
      </w:r>
    </w:p>
    <w:p w:rsidR="007E21A3" w:rsidRPr="007E21A3" w:rsidRDefault="007E21A3" w:rsidP="007E21A3">
      <w:pPr>
        <w:spacing w:after="0" w:line="240" w:lineRule="auto"/>
        <w:ind w:right="-1" w:firstLine="709"/>
        <w:rPr>
          <w:sz w:val="24"/>
          <w:szCs w:val="24"/>
        </w:rPr>
      </w:pPr>
      <w:r w:rsidRPr="007E21A3">
        <w:rPr>
          <w:sz w:val="24"/>
          <w:szCs w:val="24"/>
        </w:rPr>
        <w:t>3) принятие решения о  назначении доверительным управляющим имуществом  безвестно отсутствующего гражданина и заключение договора доверительного управления имуществом;</w:t>
      </w:r>
    </w:p>
    <w:p w:rsidR="007E21A3" w:rsidRPr="007E21A3" w:rsidRDefault="007E21A3" w:rsidP="007E21A3">
      <w:pPr>
        <w:spacing w:after="0" w:line="240" w:lineRule="auto"/>
        <w:ind w:right="-1" w:firstLine="709"/>
        <w:rPr>
          <w:sz w:val="24"/>
          <w:szCs w:val="24"/>
        </w:rPr>
      </w:pPr>
      <w:r w:rsidRPr="007E21A3">
        <w:rPr>
          <w:sz w:val="24"/>
          <w:szCs w:val="24"/>
        </w:rPr>
        <w:t>4) подготовка проекта решения и проекта договора;</w:t>
      </w:r>
    </w:p>
    <w:p w:rsidR="007E21A3" w:rsidRPr="007E21A3" w:rsidRDefault="007E21A3" w:rsidP="007E21A3">
      <w:pPr>
        <w:spacing w:after="0" w:line="240" w:lineRule="auto"/>
        <w:ind w:right="-1" w:firstLine="709"/>
        <w:rPr>
          <w:sz w:val="24"/>
          <w:szCs w:val="24"/>
        </w:rPr>
      </w:pPr>
      <w:r w:rsidRPr="007E21A3">
        <w:rPr>
          <w:sz w:val="24"/>
          <w:szCs w:val="24"/>
        </w:rPr>
        <w:t>5) регистрация и выдача документов.</w:t>
      </w:r>
    </w:p>
    <w:p w:rsidR="007E21A3" w:rsidRPr="007E21A3" w:rsidRDefault="007E21A3" w:rsidP="007E21A3">
      <w:pPr>
        <w:spacing w:after="0" w:line="240" w:lineRule="auto"/>
        <w:ind w:right="-1" w:firstLine="709"/>
        <w:rPr>
          <w:sz w:val="24"/>
          <w:szCs w:val="24"/>
        </w:rPr>
      </w:pPr>
      <w:r w:rsidRPr="007E21A3">
        <w:rPr>
          <w:sz w:val="24"/>
          <w:szCs w:val="24"/>
        </w:rPr>
        <w:t>3.2. Прием заявления и представленных документов.</w:t>
      </w:r>
    </w:p>
    <w:p w:rsidR="007E21A3" w:rsidRPr="007E21A3" w:rsidRDefault="007E21A3" w:rsidP="007E21A3">
      <w:pPr>
        <w:spacing w:after="0" w:line="240" w:lineRule="auto"/>
        <w:ind w:right="-1" w:firstLine="709"/>
        <w:rPr>
          <w:sz w:val="24"/>
          <w:szCs w:val="24"/>
        </w:rPr>
      </w:pPr>
      <w:r w:rsidRPr="007E21A3">
        <w:rPr>
          <w:sz w:val="24"/>
          <w:szCs w:val="24"/>
        </w:rPr>
        <w:t xml:space="preserve">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2.6.1. настоящего административного регламента.  </w:t>
      </w:r>
    </w:p>
    <w:p w:rsidR="007E21A3" w:rsidRPr="007E21A3" w:rsidRDefault="007E21A3" w:rsidP="007E21A3">
      <w:pPr>
        <w:spacing w:after="0" w:line="240" w:lineRule="auto"/>
        <w:ind w:right="-1" w:firstLine="709"/>
        <w:rPr>
          <w:sz w:val="24"/>
          <w:szCs w:val="24"/>
        </w:rPr>
      </w:pPr>
      <w:r w:rsidRPr="007E21A3">
        <w:rPr>
          <w:sz w:val="24"/>
          <w:szCs w:val="24"/>
        </w:rPr>
        <w:t> 3.2.2. Специалист отдела, ответственный за прием документов:</w:t>
      </w:r>
    </w:p>
    <w:p w:rsidR="007E21A3" w:rsidRPr="007E21A3" w:rsidRDefault="007E21A3" w:rsidP="007E21A3">
      <w:pPr>
        <w:spacing w:after="0" w:line="240" w:lineRule="auto"/>
        <w:ind w:right="-1" w:firstLine="709"/>
        <w:rPr>
          <w:sz w:val="24"/>
          <w:szCs w:val="24"/>
        </w:rPr>
      </w:pPr>
      <w:r w:rsidRPr="007E21A3">
        <w:rPr>
          <w:sz w:val="24"/>
          <w:szCs w:val="24"/>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7E21A3" w:rsidRPr="007E21A3" w:rsidRDefault="007E21A3" w:rsidP="007E21A3">
      <w:pPr>
        <w:spacing w:after="0" w:line="240" w:lineRule="auto"/>
        <w:ind w:right="-1" w:firstLine="709"/>
        <w:rPr>
          <w:sz w:val="24"/>
          <w:szCs w:val="24"/>
        </w:rPr>
      </w:pPr>
      <w:r w:rsidRPr="007E21A3">
        <w:rPr>
          <w:sz w:val="24"/>
          <w:szCs w:val="24"/>
        </w:rPr>
        <w:t>2) проверяет полномочия заявителя;</w:t>
      </w:r>
    </w:p>
    <w:p w:rsidR="007E21A3" w:rsidRPr="007E21A3" w:rsidRDefault="007E21A3" w:rsidP="007E21A3">
      <w:pPr>
        <w:spacing w:after="0" w:line="240" w:lineRule="auto"/>
        <w:ind w:right="-1" w:firstLine="709"/>
        <w:rPr>
          <w:sz w:val="24"/>
          <w:szCs w:val="24"/>
        </w:rPr>
      </w:pPr>
      <w:r w:rsidRPr="007E21A3">
        <w:rPr>
          <w:sz w:val="24"/>
          <w:szCs w:val="24"/>
        </w:rPr>
        <w:t xml:space="preserve">3)  регистрирует заявление в день поступления. </w:t>
      </w:r>
    </w:p>
    <w:p w:rsidR="007E21A3" w:rsidRPr="007E21A3" w:rsidRDefault="007E21A3" w:rsidP="007E21A3">
      <w:pPr>
        <w:spacing w:after="0" w:line="240" w:lineRule="auto"/>
        <w:ind w:right="-1" w:firstLine="709"/>
        <w:rPr>
          <w:sz w:val="24"/>
          <w:szCs w:val="24"/>
        </w:rPr>
      </w:pPr>
      <w:r w:rsidRPr="007E21A3">
        <w:rPr>
          <w:sz w:val="24"/>
          <w:szCs w:val="24"/>
        </w:rPr>
        <w:t>3.3. Рассмотрение заявления и представленных документов, подготовка  проектов решения и договора.</w:t>
      </w:r>
    </w:p>
    <w:p w:rsidR="007E21A3" w:rsidRPr="007E21A3" w:rsidRDefault="007E21A3" w:rsidP="007E21A3">
      <w:pPr>
        <w:spacing w:after="0" w:line="240" w:lineRule="auto"/>
        <w:ind w:right="-1" w:firstLine="709"/>
        <w:rPr>
          <w:sz w:val="24"/>
          <w:szCs w:val="24"/>
        </w:rPr>
      </w:pPr>
      <w:r w:rsidRPr="007E21A3">
        <w:rPr>
          <w:sz w:val="24"/>
          <w:szCs w:val="24"/>
        </w:rPr>
        <w:t xml:space="preserve">3.3.1. Специалист отдела, </w:t>
      </w:r>
      <w:r w:rsidRPr="007E21A3">
        <w:rPr>
          <w:color w:val="000000"/>
          <w:sz w:val="24"/>
          <w:szCs w:val="24"/>
        </w:rPr>
        <w:t>ответственный за подготовку проектов решения и договора, осуществляет проверку представленных документов:</w:t>
      </w:r>
    </w:p>
    <w:p w:rsidR="007E21A3" w:rsidRPr="007E21A3" w:rsidRDefault="007E21A3" w:rsidP="007E21A3">
      <w:pPr>
        <w:spacing w:after="0" w:line="240" w:lineRule="auto"/>
        <w:ind w:right="-1" w:firstLine="709"/>
        <w:rPr>
          <w:sz w:val="24"/>
          <w:szCs w:val="24"/>
        </w:rPr>
      </w:pPr>
      <w:r w:rsidRPr="007E21A3">
        <w:rPr>
          <w:color w:val="000000"/>
          <w:sz w:val="24"/>
          <w:szCs w:val="24"/>
        </w:rPr>
        <w:t>1) на наличие необходимых документов, согласно указанному перечню (пункт 2.6.1) настоящего административного регламента;</w:t>
      </w:r>
    </w:p>
    <w:p w:rsidR="007E21A3" w:rsidRPr="007E21A3" w:rsidRDefault="007E21A3" w:rsidP="007E21A3">
      <w:pPr>
        <w:spacing w:after="0" w:line="240" w:lineRule="auto"/>
        <w:ind w:right="-1" w:firstLine="709"/>
        <w:rPr>
          <w:sz w:val="24"/>
          <w:szCs w:val="24"/>
        </w:rPr>
      </w:pPr>
      <w:r w:rsidRPr="007E21A3">
        <w:rPr>
          <w:color w:val="000000"/>
          <w:sz w:val="24"/>
          <w:szCs w:val="24"/>
        </w:rPr>
        <w:t>2) на соответствие приложенных к заявлению документов  установленным требованиям.</w:t>
      </w:r>
    </w:p>
    <w:p w:rsidR="007E21A3" w:rsidRPr="007E21A3" w:rsidRDefault="007E21A3" w:rsidP="007E21A3">
      <w:pPr>
        <w:ind w:right="-1" w:firstLine="708"/>
        <w:rPr>
          <w:sz w:val="24"/>
          <w:szCs w:val="24"/>
        </w:rPr>
      </w:pPr>
      <w:r w:rsidRPr="007E21A3">
        <w:rPr>
          <w:sz w:val="24"/>
          <w:szCs w:val="24"/>
        </w:rPr>
        <w:t>3.4. Принятие  решения о назначении либо об отказе в назначении доверительным управляющим.</w:t>
      </w:r>
    </w:p>
    <w:p w:rsidR="007E21A3" w:rsidRPr="007E21A3" w:rsidRDefault="007E21A3" w:rsidP="007E21A3">
      <w:pPr>
        <w:ind w:right="-1" w:firstLine="708"/>
        <w:rPr>
          <w:sz w:val="24"/>
          <w:szCs w:val="24"/>
        </w:rPr>
      </w:pPr>
      <w:r w:rsidRPr="007E21A3">
        <w:rPr>
          <w:color w:val="000000"/>
          <w:sz w:val="24"/>
          <w:szCs w:val="24"/>
        </w:rPr>
        <w:t xml:space="preserve">3.4.1. </w:t>
      </w:r>
      <w:r w:rsidRPr="007E21A3">
        <w:rPr>
          <w:sz w:val="24"/>
          <w:szCs w:val="24"/>
        </w:rPr>
        <w:t>В случае наличия оснований для отказа в предоставлении муниципальной услуги специалист отдела, ответственный за предоставление муниципальной услуги письменно уведомляет заявителя в течение  3 рабочих дней с момента принятия  решения с разъяснением причин отказа.</w:t>
      </w:r>
    </w:p>
    <w:p w:rsidR="007E21A3" w:rsidRPr="007E21A3" w:rsidRDefault="007E21A3" w:rsidP="007E21A3">
      <w:pPr>
        <w:ind w:right="-1" w:firstLine="708"/>
        <w:rPr>
          <w:b/>
          <w:bCs/>
          <w:color w:val="000000"/>
          <w:sz w:val="24"/>
          <w:szCs w:val="24"/>
        </w:rPr>
      </w:pPr>
      <w:r w:rsidRPr="007E21A3">
        <w:rPr>
          <w:sz w:val="24"/>
          <w:szCs w:val="24"/>
        </w:rPr>
        <w:lastRenderedPageBreak/>
        <w:t>3.4.2.</w:t>
      </w:r>
      <w:r w:rsidRPr="007E21A3">
        <w:rPr>
          <w:color w:val="000000"/>
          <w:sz w:val="24"/>
          <w:szCs w:val="24"/>
        </w:rPr>
        <w:t xml:space="preserve"> В случае отсутствия оснований для отказа в предоставлении муниципальной услуги, </w:t>
      </w:r>
      <w:r w:rsidRPr="007E21A3">
        <w:rPr>
          <w:sz w:val="24"/>
          <w:szCs w:val="24"/>
        </w:rPr>
        <w:t xml:space="preserve">специалист отдела, </w:t>
      </w:r>
      <w:r w:rsidRPr="007E21A3">
        <w:rPr>
          <w:color w:val="000000"/>
          <w:sz w:val="24"/>
          <w:szCs w:val="24"/>
        </w:rPr>
        <w:t>ответственный за подготовку проекта решения, готовит проект постановления о  назначении доверительным управляющим имуществом безвестно отсутствующего гражданина и проект договор доверительного управления имуществом.</w:t>
      </w:r>
    </w:p>
    <w:p w:rsidR="007E21A3" w:rsidRPr="007E21A3" w:rsidRDefault="007E21A3" w:rsidP="007E21A3">
      <w:pPr>
        <w:ind w:right="-1" w:firstLine="708"/>
        <w:rPr>
          <w:b/>
          <w:bCs/>
          <w:color w:val="000000"/>
          <w:sz w:val="24"/>
          <w:szCs w:val="24"/>
        </w:rPr>
      </w:pPr>
      <w:r w:rsidRPr="007E21A3">
        <w:rPr>
          <w:color w:val="000000"/>
          <w:sz w:val="24"/>
          <w:szCs w:val="24"/>
        </w:rPr>
        <w:t>3.5. Подготовка проекта решения и  проекта договора:</w:t>
      </w:r>
    </w:p>
    <w:p w:rsidR="007E21A3" w:rsidRPr="007E21A3" w:rsidRDefault="007E21A3" w:rsidP="007E21A3">
      <w:pPr>
        <w:ind w:right="-1"/>
        <w:rPr>
          <w:sz w:val="24"/>
          <w:szCs w:val="24"/>
        </w:rPr>
      </w:pPr>
      <w:r>
        <w:rPr>
          <w:color w:val="000000"/>
          <w:sz w:val="24"/>
          <w:szCs w:val="24"/>
        </w:rPr>
        <w:t xml:space="preserve">  </w:t>
      </w:r>
      <w:r w:rsidRPr="007E21A3">
        <w:rPr>
          <w:color w:val="000000"/>
          <w:sz w:val="24"/>
          <w:szCs w:val="24"/>
        </w:rPr>
        <w:t>3.5.1. После подготовки проекта постановления  о назначении доверительным управляющим и проекта договора доверительного управления, специалист отдела, ответственный за предоставление муниципальной услуги, предоставляет главе администрации  района  проект данного постановления и проект договора на утверждение.</w:t>
      </w:r>
    </w:p>
    <w:p w:rsidR="007E21A3" w:rsidRPr="007E21A3" w:rsidRDefault="007E21A3" w:rsidP="007E21A3">
      <w:pPr>
        <w:pStyle w:val="Standard"/>
        <w:ind w:right="-1"/>
        <w:jc w:val="both"/>
        <w:rPr>
          <w:rFonts w:ascii="Times New Roman" w:hAnsi="Times New Roman" w:cs="Times New Roman"/>
          <w:sz w:val="24"/>
          <w:szCs w:val="24"/>
        </w:rPr>
      </w:pPr>
      <w:r w:rsidRPr="007E21A3">
        <w:rPr>
          <w:rFonts w:ascii="Times New Roman" w:hAnsi="Times New Roman" w:cs="Times New Roman"/>
          <w:sz w:val="24"/>
          <w:szCs w:val="24"/>
        </w:rPr>
        <w:t xml:space="preserve">          3.5.2. Принятие решения о назначении доверительным управляющим, заключение договора  и их утверждение не должно превышать 5 дней с момента рассмотрения представленных заявителем документов.</w:t>
      </w:r>
    </w:p>
    <w:p w:rsidR="007E21A3" w:rsidRPr="007E21A3" w:rsidRDefault="007E21A3" w:rsidP="007E21A3">
      <w:pPr>
        <w:pStyle w:val="Standard"/>
        <w:ind w:right="-1"/>
        <w:jc w:val="both"/>
        <w:rPr>
          <w:rFonts w:ascii="Times New Roman" w:hAnsi="Times New Roman" w:cs="Times New Roman"/>
          <w:color w:val="000000"/>
          <w:sz w:val="24"/>
          <w:szCs w:val="24"/>
        </w:rPr>
      </w:pPr>
    </w:p>
    <w:p w:rsidR="007E21A3" w:rsidRPr="007E21A3" w:rsidRDefault="007E21A3" w:rsidP="007E21A3">
      <w:pPr>
        <w:pStyle w:val="Standard"/>
        <w:ind w:right="-1"/>
        <w:jc w:val="both"/>
        <w:rPr>
          <w:rFonts w:ascii="Times New Roman" w:hAnsi="Times New Roman" w:cs="Times New Roman"/>
          <w:sz w:val="24"/>
          <w:szCs w:val="24"/>
        </w:rPr>
      </w:pPr>
      <w:r w:rsidRPr="007E21A3">
        <w:rPr>
          <w:rFonts w:ascii="Times New Roman" w:hAnsi="Times New Roman" w:cs="Times New Roman"/>
          <w:color w:val="000000"/>
          <w:sz w:val="24"/>
          <w:szCs w:val="24"/>
        </w:rPr>
        <w:t xml:space="preserve">          3.6. </w:t>
      </w:r>
      <w:r w:rsidRPr="007E21A3">
        <w:rPr>
          <w:rFonts w:ascii="Times New Roman" w:hAnsi="Times New Roman" w:cs="Times New Roman"/>
          <w:sz w:val="24"/>
          <w:szCs w:val="24"/>
        </w:rPr>
        <w:t>Регистрация и выдача документов.</w:t>
      </w:r>
    </w:p>
    <w:p w:rsidR="007E21A3" w:rsidRPr="007E21A3" w:rsidRDefault="007E21A3" w:rsidP="007E21A3">
      <w:pPr>
        <w:pStyle w:val="Standard"/>
        <w:ind w:right="-1"/>
        <w:jc w:val="both"/>
        <w:rPr>
          <w:rFonts w:ascii="Times New Roman" w:hAnsi="Times New Roman" w:cs="Times New Roman"/>
          <w:color w:val="000000"/>
          <w:sz w:val="24"/>
          <w:szCs w:val="24"/>
        </w:rPr>
      </w:pPr>
      <w:r w:rsidRPr="007E21A3">
        <w:rPr>
          <w:rFonts w:ascii="Times New Roman" w:hAnsi="Times New Roman" w:cs="Times New Roman"/>
          <w:color w:val="000000"/>
          <w:sz w:val="24"/>
          <w:szCs w:val="24"/>
        </w:rPr>
        <w:t xml:space="preserve">          3.6.1. Специалист отдела, ответственный за предоставление муниципальной услуги,  письменно уведомляет заявителя в течение 3 рабочих дней  о результатах принятого  решения и выдает заявителю (уполномоченному им лицу на получение документов) экземпляр решения  и принятые для исполнения муниципальной услуги оригиналы документов.)</w:t>
      </w:r>
    </w:p>
    <w:p w:rsidR="007E21A3" w:rsidRPr="007E21A3" w:rsidRDefault="007E21A3" w:rsidP="007E21A3">
      <w:pPr>
        <w:pStyle w:val="Standard"/>
        <w:ind w:right="-1" w:firstLine="708"/>
        <w:jc w:val="both"/>
        <w:rPr>
          <w:rFonts w:ascii="Times New Roman" w:hAnsi="Times New Roman" w:cs="Times New Roman"/>
          <w:color w:val="000000"/>
          <w:sz w:val="24"/>
          <w:szCs w:val="24"/>
        </w:rPr>
      </w:pPr>
      <w:r w:rsidRPr="007E21A3">
        <w:rPr>
          <w:rFonts w:ascii="Times New Roman" w:hAnsi="Times New Roman" w:cs="Times New Roman"/>
          <w:color w:val="000000"/>
          <w:sz w:val="24"/>
          <w:szCs w:val="24"/>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течение трех дней с момента принятого решения  в зависимости от способа доставки, указанного заявителем в заявлении.</w:t>
      </w:r>
    </w:p>
    <w:p w:rsidR="007E21A3" w:rsidRPr="007E21A3" w:rsidRDefault="007E21A3" w:rsidP="007E21A3">
      <w:pPr>
        <w:pStyle w:val="Standard"/>
        <w:ind w:right="-1"/>
        <w:jc w:val="both"/>
        <w:rPr>
          <w:rFonts w:ascii="Times New Roman" w:hAnsi="Times New Roman" w:cs="Times New Roman"/>
          <w:color w:val="000000"/>
          <w:sz w:val="24"/>
          <w:szCs w:val="24"/>
        </w:rPr>
      </w:pPr>
      <w:r w:rsidRPr="007E21A3">
        <w:rPr>
          <w:rFonts w:ascii="Times New Roman" w:hAnsi="Times New Roman" w:cs="Times New Roman"/>
          <w:color w:val="000000"/>
          <w:sz w:val="24"/>
          <w:szCs w:val="24"/>
        </w:rPr>
        <w:t xml:space="preserve">          3.6.2.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7E21A3" w:rsidRPr="00090450" w:rsidRDefault="007E21A3" w:rsidP="007E21A3">
      <w:pPr>
        <w:shd w:val="clear" w:color="auto" w:fill="F5F5F5"/>
        <w:spacing w:after="0" w:line="240" w:lineRule="auto"/>
        <w:rPr>
          <w:sz w:val="24"/>
          <w:szCs w:val="24"/>
        </w:rPr>
      </w:pPr>
      <w:r w:rsidRPr="00090450">
        <w:rPr>
          <w:b/>
          <w:bCs/>
          <w:color w:val="FFFFFF"/>
          <w:sz w:val="16"/>
          <w:szCs w:val="16"/>
        </w:rPr>
        <w:t xml:space="preserve">Заголовок1 </w:t>
      </w:r>
      <w:r w:rsidR="00F02E49">
        <w:rPr>
          <w:sz w:val="24"/>
          <w:szCs w:val="24"/>
        </w:rPr>
        <w:t> </w:t>
      </w:r>
    </w:p>
    <w:p w:rsidR="007E21A3" w:rsidRPr="007E21A3" w:rsidRDefault="007E21A3" w:rsidP="007E21A3">
      <w:pPr>
        <w:spacing w:after="0" w:line="240" w:lineRule="auto"/>
        <w:ind w:left="1080" w:right="423"/>
        <w:jc w:val="center"/>
        <w:rPr>
          <w:sz w:val="24"/>
          <w:szCs w:val="24"/>
        </w:rPr>
      </w:pPr>
      <w:r w:rsidRPr="007E21A3">
        <w:rPr>
          <w:b/>
          <w:bCs/>
          <w:sz w:val="24"/>
          <w:szCs w:val="24"/>
        </w:rPr>
        <w:t>4. Контроль  за  исполнением  административного  регламента</w:t>
      </w:r>
    </w:p>
    <w:p w:rsidR="007E21A3" w:rsidRPr="00E454F4" w:rsidRDefault="007E21A3" w:rsidP="007E21A3">
      <w:pPr>
        <w:spacing w:after="0" w:line="240" w:lineRule="auto"/>
        <w:ind w:right="423" w:firstLine="709"/>
      </w:pPr>
      <w:r w:rsidRPr="00E454F4">
        <w:rPr>
          <w:color w:val="000000"/>
        </w:rPr>
        <w:t> </w:t>
      </w:r>
    </w:p>
    <w:p w:rsidR="007E21A3" w:rsidRPr="007E21A3" w:rsidRDefault="007E21A3" w:rsidP="007E21A3">
      <w:pPr>
        <w:spacing w:after="0" w:line="240" w:lineRule="auto"/>
        <w:ind w:right="-1" w:firstLine="709"/>
        <w:rPr>
          <w:sz w:val="24"/>
          <w:szCs w:val="24"/>
        </w:rPr>
      </w:pPr>
      <w:r w:rsidRPr="007E21A3">
        <w:rPr>
          <w:sz w:val="24"/>
          <w:szCs w:val="24"/>
        </w:rPr>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7E21A3" w:rsidRPr="007E21A3" w:rsidRDefault="007E21A3" w:rsidP="007E21A3">
      <w:pPr>
        <w:spacing w:after="0" w:line="240" w:lineRule="auto"/>
        <w:ind w:right="-1" w:firstLine="709"/>
        <w:rPr>
          <w:sz w:val="24"/>
          <w:szCs w:val="24"/>
        </w:rPr>
      </w:pPr>
      <w:r w:rsidRPr="007E21A3">
        <w:rPr>
          <w:sz w:val="24"/>
          <w:szCs w:val="24"/>
        </w:rPr>
        <w:t> контролировать соблюдение порядка и условий предоставления муниципальной услуги;</w:t>
      </w:r>
    </w:p>
    <w:p w:rsidR="007E21A3" w:rsidRPr="007E21A3" w:rsidRDefault="007E21A3" w:rsidP="007E21A3">
      <w:pPr>
        <w:spacing w:after="0" w:line="240" w:lineRule="auto"/>
        <w:ind w:right="-1" w:firstLine="709"/>
        <w:rPr>
          <w:sz w:val="24"/>
          <w:szCs w:val="24"/>
        </w:rPr>
      </w:pPr>
      <w:r w:rsidRPr="007E21A3">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7E21A3" w:rsidRPr="007E21A3" w:rsidRDefault="007E21A3" w:rsidP="007E21A3">
      <w:pPr>
        <w:spacing w:after="0" w:line="240" w:lineRule="auto"/>
        <w:ind w:right="-1" w:firstLine="709"/>
        <w:rPr>
          <w:sz w:val="24"/>
          <w:szCs w:val="24"/>
        </w:rPr>
      </w:pPr>
      <w:r w:rsidRPr="007E21A3">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7E21A3" w:rsidRPr="007E21A3" w:rsidRDefault="007E21A3" w:rsidP="00F02E49">
      <w:pPr>
        <w:spacing w:after="0" w:line="240" w:lineRule="auto"/>
        <w:ind w:right="-1" w:firstLine="0"/>
        <w:rPr>
          <w:sz w:val="24"/>
          <w:szCs w:val="24"/>
        </w:rPr>
      </w:pPr>
    </w:p>
    <w:p w:rsidR="007E21A3" w:rsidRPr="007E21A3" w:rsidRDefault="007E21A3" w:rsidP="007E21A3">
      <w:pPr>
        <w:ind w:right="423"/>
        <w:jc w:val="center"/>
        <w:rPr>
          <w:sz w:val="24"/>
          <w:szCs w:val="24"/>
        </w:rPr>
      </w:pPr>
      <w:r w:rsidRPr="007E21A3">
        <w:rPr>
          <w:b/>
          <w:bCs/>
          <w:sz w:val="24"/>
          <w:szCs w:val="24"/>
        </w:rPr>
        <w:t xml:space="preserve">5. Порядок  обжалования </w:t>
      </w:r>
    </w:p>
    <w:p w:rsidR="007E21A3" w:rsidRPr="007E21A3" w:rsidRDefault="007E21A3" w:rsidP="007E21A3">
      <w:pPr>
        <w:spacing w:line="100" w:lineRule="atLeast"/>
        <w:ind w:firstLine="540"/>
        <w:rPr>
          <w:sz w:val="24"/>
          <w:szCs w:val="24"/>
        </w:rPr>
      </w:pPr>
      <w:r w:rsidRPr="007E21A3">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7E21A3" w:rsidRPr="007E21A3" w:rsidRDefault="007E21A3" w:rsidP="007E21A3">
      <w:pPr>
        <w:spacing w:line="100" w:lineRule="atLeast"/>
        <w:ind w:firstLine="540"/>
        <w:rPr>
          <w:sz w:val="24"/>
          <w:szCs w:val="24"/>
        </w:rPr>
      </w:pPr>
      <w:r w:rsidRPr="007E21A3">
        <w:rPr>
          <w:sz w:val="24"/>
          <w:szCs w:val="24"/>
        </w:rPr>
        <w:t xml:space="preserve">5.2. Предметом досудебного обжалования могут являться нарушения порядка осуществления административных процедур, изложенных в настоящем регламенте, а </w:t>
      </w:r>
      <w:r w:rsidRPr="007E21A3">
        <w:rPr>
          <w:sz w:val="24"/>
          <w:szCs w:val="24"/>
        </w:rPr>
        <w:lastRenderedPageBreak/>
        <w:t>также действия (бездействие) должностных лиц отдела, ответственных за принятие решения в ходе предоставления муниципальной услуги.</w:t>
      </w:r>
    </w:p>
    <w:p w:rsidR="007E21A3" w:rsidRPr="007E21A3" w:rsidRDefault="007E21A3" w:rsidP="007E21A3">
      <w:pPr>
        <w:spacing w:line="100" w:lineRule="atLeast"/>
        <w:ind w:firstLine="540"/>
        <w:rPr>
          <w:sz w:val="24"/>
          <w:szCs w:val="24"/>
        </w:rPr>
      </w:pPr>
      <w:r w:rsidRPr="007E21A3">
        <w:rPr>
          <w:sz w:val="24"/>
          <w:szCs w:val="24"/>
        </w:rPr>
        <w:t>5.3. Жалоба предусматривает следующее содержание обращения заявителя:</w:t>
      </w:r>
    </w:p>
    <w:p w:rsidR="007E21A3" w:rsidRPr="007E21A3" w:rsidRDefault="007E21A3" w:rsidP="007E21A3">
      <w:pPr>
        <w:spacing w:line="100" w:lineRule="atLeast"/>
        <w:ind w:firstLine="540"/>
        <w:rPr>
          <w:sz w:val="24"/>
          <w:szCs w:val="24"/>
        </w:rPr>
      </w:pPr>
      <w:r w:rsidRPr="007E21A3">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7E21A3" w:rsidRPr="007E21A3" w:rsidRDefault="007E21A3" w:rsidP="007E21A3">
      <w:pPr>
        <w:spacing w:line="100" w:lineRule="atLeast"/>
        <w:ind w:firstLine="540"/>
        <w:rPr>
          <w:sz w:val="24"/>
          <w:szCs w:val="24"/>
        </w:rPr>
      </w:pPr>
      <w:r w:rsidRPr="007E21A3">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7E21A3" w:rsidRPr="007E21A3" w:rsidRDefault="007E21A3" w:rsidP="007E21A3">
      <w:pPr>
        <w:spacing w:line="100" w:lineRule="atLeast"/>
        <w:ind w:firstLine="540"/>
        <w:rPr>
          <w:sz w:val="24"/>
          <w:szCs w:val="24"/>
        </w:rPr>
      </w:pPr>
      <w:r w:rsidRPr="007E21A3">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E21A3" w:rsidRPr="007E21A3" w:rsidRDefault="007E21A3" w:rsidP="007E21A3">
      <w:pPr>
        <w:spacing w:line="100" w:lineRule="atLeast"/>
        <w:ind w:firstLine="540"/>
        <w:rPr>
          <w:sz w:val="24"/>
          <w:szCs w:val="24"/>
        </w:rPr>
      </w:pPr>
      <w:r w:rsidRPr="007E21A3">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7E21A3" w:rsidRPr="007E21A3" w:rsidRDefault="007E21A3" w:rsidP="007E21A3">
      <w:pPr>
        <w:spacing w:line="100" w:lineRule="atLeast"/>
        <w:ind w:firstLine="540"/>
        <w:rPr>
          <w:sz w:val="24"/>
          <w:szCs w:val="24"/>
        </w:rPr>
      </w:pPr>
      <w:r w:rsidRPr="007E21A3">
        <w:rPr>
          <w:sz w:val="24"/>
          <w:szCs w:val="24"/>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7E21A3" w:rsidRPr="007E21A3" w:rsidRDefault="007E21A3" w:rsidP="007E21A3">
      <w:pPr>
        <w:spacing w:line="100" w:lineRule="atLeast"/>
        <w:ind w:firstLine="540"/>
        <w:rPr>
          <w:sz w:val="24"/>
          <w:szCs w:val="24"/>
        </w:rPr>
      </w:pPr>
      <w:r w:rsidRPr="007E21A3">
        <w:rPr>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21A3" w:rsidRPr="007E21A3" w:rsidRDefault="007E21A3" w:rsidP="007E21A3">
      <w:pPr>
        <w:spacing w:line="100" w:lineRule="atLeast"/>
        <w:ind w:firstLine="540"/>
        <w:rPr>
          <w:sz w:val="24"/>
          <w:szCs w:val="24"/>
        </w:rPr>
      </w:pPr>
      <w:r w:rsidRPr="007E21A3">
        <w:rPr>
          <w:sz w:val="24"/>
          <w:szCs w:val="24"/>
        </w:rPr>
        <w:t>5.4.  На основании статьи 11 Федерального закона от 2 мая 2006 г. № 59-ФЗ ответ по существу жалобы не дается:</w:t>
      </w:r>
    </w:p>
    <w:p w:rsidR="007E21A3" w:rsidRPr="007E21A3" w:rsidRDefault="007E21A3" w:rsidP="007E21A3">
      <w:pPr>
        <w:spacing w:line="100" w:lineRule="atLeast"/>
        <w:ind w:firstLine="540"/>
        <w:rPr>
          <w:sz w:val="24"/>
          <w:szCs w:val="24"/>
        </w:rPr>
      </w:pPr>
      <w:r w:rsidRPr="007E21A3">
        <w:rPr>
          <w:sz w:val="24"/>
          <w:szCs w:val="24"/>
        </w:rPr>
        <w:t>1) если в жалобе отсутствуют данные о заявителе, направившем жалобу, и адрес, по которому должен быть направлен ответ;</w:t>
      </w:r>
    </w:p>
    <w:p w:rsidR="007E21A3" w:rsidRPr="007E21A3" w:rsidRDefault="007E21A3" w:rsidP="007E21A3">
      <w:pPr>
        <w:spacing w:line="100" w:lineRule="atLeast"/>
        <w:ind w:firstLine="540"/>
        <w:rPr>
          <w:sz w:val="24"/>
          <w:szCs w:val="24"/>
        </w:rPr>
      </w:pPr>
      <w:r w:rsidRPr="007E21A3">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7E21A3" w:rsidRPr="007E21A3" w:rsidRDefault="007E21A3" w:rsidP="007E21A3">
      <w:pPr>
        <w:spacing w:line="100" w:lineRule="atLeast"/>
        <w:ind w:firstLine="540"/>
        <w:rPr>
          <w:sz w:val="24"/>
          <w:szCs w:val="24"/>
        </w:rPr>
      </w:pPr>
      <w:r w:rsidRPr="007E21A3">
        <w:rPr>
          <w:sz w:val="24"/>
          <w:szCs w:val="24"/>
        </w:rPr>
        <w:t>3) если текст жалобы не поддается прочтению;</w:t>
      </w:r>
    </w:p>
    <w:p w:rsidR="007E21A3" w:rsidRPr="007E21A3" w:rsidRDefault="007E21A3" w:rsidP="007E21A3">
      <w:pPr>
        <w:spacing w:line="100" w:lineRule="atLeast"/>
        <w:ind w:firstLine="540"/>
        <w:rPr>
          <w:sz w:val="24"/>
          <w:szCs w:val="24"/>
        </w:rPr>
      </w:pPr>
      <w:r w:rsidRPr="007E21A3">
        <w:rPr>
          <w:sz w:val="24"/>
          <w:szCs w:val="24"/>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7E21A3" w:rsidRPr="007E21A3" w:rsidRDefault="007E21A3" w:rsidP="007E21A3">
      <w:pPr>
        <w:spacing w:line="100" w:lineRule="atLeast"/>
        <w:ind w:firstLine="540"/>
        <w:rPr>
          <w:sz w:val="24"/>
          <w:szCs w:val="24"/>
        </w:rPr>
      </w:pPr>
      <w:r w:rsidRPr="007E21A3">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7E21A3" w:rsidRPr="007E21A3" w:rsidRDefault="007E21A3" w:rsidP="00F02E49">
      <w:pPr>
        <w:spacing w:line="240" w:lineRule="auto"/>
        <w:ind w:firstLine="540"/>
        <w:rPr>
          <w:sz w:val="24"/>
          <w:szCs w:val="24"/>
        </w:rPr>
      </w:pPr>
      <w:r w:rsidRPr="007E21A3">
        <w:rPr>
          <w:sz w:val="24"/>
          <w:szCs w:val="24"/>
        </w:rPr>
        <w:lastRenderedPageBreak/>
        <w:t>5.6. Заявитель (его представитель) при личном обращении должен иметь при себе следующие документы:</w:t>
      </w:r>
    </w:p>
    <w:p w:rsidR="007E21A3" w:rsidRPr="007E21A3" w:rsidRDefault="007E21A3" w:rsidP="00F02E49">
      <w:pPr>
        <w:spacing w:line="240" w:lineRule="auto"/>
        <w:ind w:firstLine="540"/>
        <w:rPr>
          <w:sz w:val="24"/>
          <w:szCs w:val="24"/>
        </w:rPr>
      </w:pPr>
      <w:r w:rsidRPr="007E21A3">
        <w:rPr>
          <w:sz w:val="24"/>
          <w:szCs w:val="24"/>
        </w:rPr>
        <w:t>- документ, удостоверяющий личность;</w:t>
      </w:r>
    </w:p>
    <w:p w:rsidR="007E21A3" w:rsidRPr="007E21A3" w:rsidRDefault="007E21A3" w:rsidP="00F02E49">
      <w:pPr>
        <w:spacing w:line="240" w:lineRule="auto"/>
        <w:ind w:firstLine="540"/>
        <w:rPr>
          <w:sz w:val="24"/>
          <w:szCs w:val="24"/>
        </w:rPr>
      </w:pPr>
      <w:r w:rsidRPr="007E21A3">
        <w:rPr>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7E21A3" w:rsidRPr="007E21A3" w:rsidRDefault="007E21A3" w:rsidP="00F02E49">
      <w:pPr>
        <w:spacing w:line="240" w:lineRule="auto"/>
        <w:ind w:firstLine="540"/>
        <w:rPr>
          <w:sz w:val="24"/>
          <w:szCs w:val="24"/>
        </w:rPr>
      </w:pPr>
      <w:r w:rsidRPr="007E21A3">
        <w:rPr>
          <w:sz w:val="24"/>
          <w:szCs w:val="24"/>
        </w:rPr>
        <w:t>-документ, подтверждающий полномочия Заявителя, представляющего интересы юридического лица.</w:t>
      </w:r>
    </w:p>
    <w:p w:rsidR="007E21A3" w:rsidRPr="007E21A3" w:rsidRDefault="007E21A3" w:rsidP="00F02E49">
      <w:pPr>
        <w:spacing w:line="240" w:lineRule="auto"/>
        <w:ind w:firstLine="540"/>
        <w:rPr>
          <w:sz w:val="24"/>
          <w:szCs w:val="24"/>
        </w:rPr>
      </w:pPr>
      <w:r w:rsidRPr="007E21A3">
        <w:rPr>
          <w:sz w:val="24"/>
          <w:szCs w:val="24"/>
        </w:rPr>
        <w:t>5.7. Любому обратившемуся лицу отдел предоставляет следующую информацию по досудебному обжалованию:</w:t>
      </w:r>
    </w:p>
    <w:p w:rsidR="007E21A3" w:rsidRPr="007E21A3" w:rsidRDefault="007E21A3" w:rsidP="00F02E49">
      <w:pPr>
        <w:spacing w:line="240" w:lineRule="auto"/>
        <w:ind w:firstLine="540"/>
        <w:rPr>
          <w:sz w:val="24"/>
          <w:szCs w:val="24"/>
        </w:rPr>
      </w:pPr>
      <w:r w:rsidRPr="007E21A3">
        <w:rPr>
          <w:sz w:val="24"/>
          <w:szCs w:val="24"/>
        </w:rPr>
        <w:t>- перечень необходимых документов;</w:t>
      </w:r>
    </w:p>
    <w:p w:rsidR="007E21A3" w:rsidRPr="007E21A3" w:rsidRDefault="007E21A3" w:rsidP="00F02E49">
      <w:pPr>
        <w:spacing w:line="240" w:lineRule="auto"/>
        <w:ind w:firstLine="540"/>
        <w:rPr>
          <w:sz w:val="24"/>
          <w:szCs w:val="24"/>
        </w:rPr>
      </w:pPr>
      <w:r w:rsidRPr="007E21A3">
        <w:rPr>
          <w:sz w:val="24"/>
          <w:szCs w:val="24"/>
        </w:rPr>
        <w:t>- требования к оформлению документов, прилагаемых к жалобе;</w:t>
      </w:r>
    </w:p>
    <w:p w:rsidR="007E21A3" w:rsidRPr="007E21A3" w:rsidRDefault="007E21A3" w:rsidP="00F02E49">
      <w:pPr>
        <w:spacing w:line="240" w:lineRule="auto"/>
        <w:ind w:firstLine="540"/>
        <w:rPr>
          <w:sz w:val="24"/>
          <w:szCs w:val="24"/>
        </w:rPr>
      </w:pPr>
      <w:r w:rsidRPr="007E21A3">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7E21A3" w:rsidRPr="007E21A3" w:rsidRDefault="007E21A3" w:rsidP="00F02E49">
      <w:pPr>
        <w:spacing w:line="240" w:lineRule="auto"/>
        <w:ind w:firstLine="540"/>
        <w:rPr>
          <w:sz w:val="24"/>
          <w:szCs w:val="24"/>
        </w:rPr>
      </w:pPr>
      <w:r w:rsidRPr="007E21A3">
        <w:rPr>
          <w:sz w:val="24"/>
          <w:szCs w:val="24"/>
        </w:rPr>
        <w:t>- сведения о дате, месте и времени рассмотрения жалобы;</w:t>
      </w:r>
    </w:p>
    <w:p w:rsidR="007E21A3" w:rsidRPr="007E21A3" w:rsidRDefault="007E21A3" w:rsidP="00F02E49">
      <w:pPr>
        <w:spacing w:line="240" w:lineRule="auto"/>
        <w:ind w:firstLine="540"/>
        <w:rPr>
          <w:sz w:val="24"/>
          <w:szCs w:val="24"/>
        </w:rPr>
      </w:pPr>
      <w:r w:rsidRPr="007E21A3">
        <w:rPr>
          <w:sz w:val="24"/>
          <w:szCs w:val="24"/>
        </w:rPr>
        <w:t>- сведения о ходе (стадии) рассмотрения жалобы, принятых промежуточных решениях, о принятом  решении, о его исполнении и контроле.</w:t>
      </w:r>
    </w:p>
    <w:p w:rsidR="007E21A3" w:rsidRPr="007E21A3" w:rsidRDefault="007E21A3" w:rsidP="00F02E49">
      <w:pPr>
        <w:spacing w:line="240" w:lineRule="auto"/>
        <w:ind w:firstLine="540"/>
        <w:rPr>
          <w:sz w:val="24"/>
          <w:szCs w:val="24"/>
        </w:rPr>
      </w:pPr>
      <w:r w:rsidRPr="007E21A3">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7E21A3" w:rsidRPr="007E21A3" w:rsidRDefault="007E21A3" w:rsidP="00F02E49">
      <w:pPr>
        <w:spacing w:line="240" w:lineRule="auto"/>
        <w:ind w:firstLine="540"/>
        <w:rPr>
          <w:sz w:val="24"/>
          <w:szCs w:val="24"/>
        </w:rPr>
      </w:pPr>
      <w:r w:rsidRPr="007E21A3">
        <w:rPr>
          <w:sz w:val="24"/>
          <w:szCs w:val="24"/>
        </w:rPr>
        <w:t>1) начальнику структурного подразделения  на действия (бездействие) подчиненных ему сотрудников;</w:t>
      </w:r>
    </w:p>
    <w:p w:rsidR="007E21A3" w:rsidRPr="007E21A3" w:rsidRDefault="007E21A3" w:rsidP="00F02E49">
      <w:pPr>
        <w:spacing w:line="240" w:lineRule="auto"/>
        <w:ind w:firstLine="540"/>
        <w:rPr>
          <w:sz w:val="24"/>
          <w:szCs w:val="24"/>
        </w:rPr>
      </w:pPr>
      <w:r w:rsidRPr="007E21A3">
        <w:rPr>
          <w:sz w:val="24"/>
          <w:szCs w:val="24"/>
        </w:rPr>
        <w:t>2) главе администрации района.</w:t>
      </w:r>
    </w:p>
    <w:p w:rsidR="007E21A3" w:rsidRPr="007E21A3" w:rsidRDefault="007E21A3" w:rsidP="00F02E49">
      <w:pPr>
        <w:spacing w:line="240" w:lineRule="auto"/>
        <w:ind w:firstLine="540"/>
        <w:rPr>
          <w:sz w:val="24"/>
          <w:szCs w:val="24"/>
        </w:rPr>
      </w:pPr>
      <w:r w:rsidRPr="007E21A3">
        <w:rPr>
          <w:sz w:val="24"/>
          <w:szCs w:val="24"/>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E21A3" w:rsidRPr="007E21A3" w:rsidRDefault="007E21A3" w:rsidP="00F02E49">
      <w:pPr>
        <w:spacing w:line="240" w:lineRule="auto"/>
        <w:ind w:firstLine="540"/>
        <w:rPr>
          <w:sz w:val="24"/>
          <w:szCs w:val="24"/>
        </w:rPr>
      </w:pPr>
      <w:r w:rsidRPr="007E21A3">
        <w:rPr>
          <w:sz w:val="24"/>
          <w:szCs w:val="24"/>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7E21A3" w:rsidRPr="007E21A3" w:rsidRDefault="007E21A3" w:rsidP="00F02E49">
      <w:pPr>
        <w:spacing w:line="240" w:lineRule="auto"/>
        <w:ind w:firstLine="540"/>
        <w:rPr>
          <w:sz w:val="24"/>
          <w:szCs w:val="24"/>
        </w:rPr>
      </w:pPr>
      <w:r w:rsidRPr="007E21A3">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7E21A3" w:rsidRPr="007E21A3" w:rsidRDefault="007E21A3" w:rsidP="00F02E49">
      <w:pPr>
        <w:spacing w:line="240" w:lineRule="auto"/>
        <w:ind w:firstLine="540"/>
        <w:rPr>
          <w:color w:val="000000"/>
          <w:sz w:val="24"/>
          <w:szCs w:val="24"/>
        </w:rPr>
      </w:pPr>
      <w:r w:rsidRPr="007E21A3">
        <w:rPr>
          <w:color w:val="000000"/>
          <w:sz w:val="24"/>
          <w:szCs w:val="24"/>
        </w:rPr>
        <w:t>В случае отказа дачи ответа по существу жалобы заявитель уведомляется в письменной форме о причинах отказа.</w:t>
      </w:r>
    </w:p>
    <w:p w:rsidR="007E21A3" w:rsidRDefault="007E21A3" w:rsidP="00F02E49">
      <w:pPr>
        <w:spacing w:line="240" w:lineRule="auto"/>
        <w:ind w:firstLine="540"/>
        <w:rPr>
          <w:color w:val="000000"/>
          <w:sz w:val="24"/>
          <w:szCs w:val="24"/>
        </w:rPr>
      </w:pPr>
      <w:r w:rsidRPr="007E21A3">
        <w:rPr>
          <w:color w:val="000000"/>
          <w:sz w:val="24"/>
          <w:szCs w:val="24"/>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F02E49" w:rsidRPr="00F02E49" w:rsidRDefault="00F02E49" w:rsidP="00F02E49">
      <w:pPr>
        <w:spacing w:line="240" w:lineRule="auto"/>
        <w:ind w:firstLine="540"/>
        <w:rPr>
          <w:color w:val="000000"/>
          <w:sz w:val="24"/>
          <w:szCs w:val="24"/>
        </w:rPr>
      </w:pPr>
    </w:p>
    <w:p w:rsidR="007E21A3" w:rsidRDefault="007E21A3" w:rsidP="007E21A3">
      <w:pPr>
        <w:spacing w:before="100" w:beforeAutospacing="1" w:after="100" w:afterAutospacing="1" w:line="240" w:lineRule="auto"/>
        <w:rPr>
          <w:sz w:val="24"/>
          <w:szCs w:val="24"/>
        </w:rPr>
      </w:pPr>
    </w:p>
    <w:p w:rsidR="007E21A3" w:rsidRDefault="007E21A3" w:rsidP="007E21A3">
      <w:pPr>
        <w:spacing w:before="100" w:beforeAutospacing="1" w:after="100" w:afterAutospacing="1" w:line="240" w:lineRule="auto"/>
        <w:ind w:left="3540" w:firstLine="708"/>
      </w:pPr>
      <w:r w:rsidRPr="00C430ED">
        <w:lastRenderedPageBreak/>
        <w:t xml:space="preserve">Приложение </w:t>
      </w:r>
    </w:p>
    <w:p w:rsidR="007E21A3" w:rsidRPr="00291CA1" w:rsidRDefault="007E21A3" w:rsidP="007E21A3">
      <w:pPr>
        <w:spacing w:before="100" w:beforeAutospacing="1" w:after="100" w:afterAutospacing="1" w:line="240" w:lineRule="auto"/>
        <w:ind w:left="3540" w:firstLine="708"/>
        <w:rPr>
          <w:sz w:val="24"/>
          <w:szCs w:val="24"/>
        </w:rPr>
      </w:pPr>
      <w:r w:rsidRPr="00C430ED">
        <w:t>к административному</w:t>
      </w:r>
      <w:r>
        <w:t xml:space="preserve"> регламенту </w:t>
      </w:r>
      <w:r w:rsidRPr="00291CA1">
        <w:rPr>
          <w:b/>
          <w:bCs/>
          <w:color w:val="FFFFFF"/>
          <w:sz w:val="16"/>
          <w:szCs w:val="16"/>
        </w:rPr>
        <w:t xml:space="preserve">вок1 </w:t>
      </w:r>
      <w:r w:rsidRPr="00291CA1">
        <w:rPr>
          <w:sz w:val="24"/>
          <w:szCs w:val="24"/>
        </w:rPr>
        <w:t xml:space="preserve">  </w:t>
      </w:r>
    </w:p>
    <w:p w:rsidR="007E21A3" w:rsidRPr="00291CA1" w:rsidRDefault="007E21A3" w:rsidP="007E21A3">
      <w:pPr>
        <w:shd w:val="clear" w:color="auto" w:fill="F5F5F5"/>
        <w:spacing w:after="0" w:line="240" w:lineRule="auto"/>
        <w:rPr>
          <w:sz w:val="24"/>
          <w:szCs w:val="24"/>
        </w:rPr>
      </w:pPr>
      <w:r>
        <w:rPr>
          <w:sz w:val="24"/>
          <w:szCs w:val="24"/>
        </w:rPr>
        <w:t xml:space="preserve"> </w:t>
      </w:r>
      <w:r w:rsidRPr="00291CA1">
        <w:rPr>
          <w:b/>
          <w:bCs/>
          <w:color w:val="808080"/>
          <w:sz w:val="16"/>
          <w:szCs w:val="16"/>
        </w:rPr>
        <w:t>  </w:t>
      </w:r>
    </w:p>
    <w:tbl>
      <w:tblPr>
        <w:tblW w:w="9000" w:type="dxa"/>
        <w:tblInd w:w="-13" w:type="dxa"/>
        <w:tblCellMar>
          <w:top w:w="15" w:type="dxa"/>
          <w:left w:w="15" w:type="dxa"/>
          <w:bottom w:w="15" w:type="dxa"/>
          <w:right w:w="15" w:type="dxa"/>
        </w:tblCellMar>
        <w:tblLook w:val="00A0"/>
      </w:tblPr>
      <w:tblGrid>
        <w:gridCol w:w="2895"/>
        <w:gridCol w:w="6105"/>
      </w:tblGrid>
      <w:tr w:rsidR="007E21A3" w:rsidRPr="009144C4" w:rsidTr="00A107E3">
        <w:tc>
          <w:tcPr>
            <w:tcW w:w="2895" w:type="dxa"/>
            <w:vAlign w:val="center"/>
          </w:tcPr>
          <w:p w:rsidR="007E21A3" w:rsidRPr="00291CA1" w:rsidRDefault="007E21A3" w:rsidP="00A107E3">
            <w:pPr>
              <w:spacing w:after="0" w:line="240" w:lineRule="auto"/>
              <w:rPr>
                <w:sz w:val="2"/>
                <w:szCs w:val="2"/>
              </w:rPr>
            </w:pPr>
          </w:p>
        </w:tc>
        <w:tc>
          <w:tcPr>
            <w:tcW w:w="6105" w:type="dxa"/>
            <w:vAlign w:val="center"/>
          </w:tcPr>
          <w:p w:rsidR="007E21A3" w:rsidRPr="00291CA1" w:rsidRDefault="007E21A3" w:rsidP="00A107E3">
            <w:pPr>
              <w:spacing w:after="0" w:line="240" w:lineRule="auto"/>
              <w:rPr>
                <w:sz w:val="2"/>
                <w:szCs w:val="2"/>
              </w:rPr>
            </w:pPr>
          </w:p>
        </w:tc>
      </w:tr>
      <w:tr w:rsidR="007E21A3" w:rsidRPr="009144C4" w:rsidTr="00A107E3">
        <w:tc>
          <w:tcPr>
            <w:tcW w:w="2895" w:type="dxa"/>
            <w:tcBorders>
              <w:top w:val="single" w:sz="6" w:space="0" w:color="000000"/>
              <w:left w:val="single" w:sz="6" w:space="0" w:color="000000"/>
              <w:bottom w:val="single" w:sz="6" w:space="0" w:color="000000"/>
              <w:right w:val="single" w:sz="6" w:space="0" w:color="000000"/>
            </w:tcBorders>
          </w:tcPr>
          <w:p w:rsidR="007E21A3" w:rsidRPr="00291CA1" w:rsidRDefault="007E21A3" w:rsidP="00A107E3">
            <w:pPr>
              <w:spacing w:before="100" w:beforeAutospacing="1" w:after="100" w:afterAutospacing="1" w:line="240" w:lineRule="auto"/>
              <w:jc w:val="right"/>
              <w:rPr>
                <w:sz w:val="24"/>
                <w:szCs w:val="24"/>
              </w:rPr>
            </w:pPr>
            <w:r w:rsidRPr="00291CA1">
              <w:rPr>
                <w:sz w:val="24"/>
                <w:szCs w:val="24"/>
              </w:rPr>
              <w:t> </w:t>
            </w:r>
          </w:p>
        </w:tc>
        <w:tc>
          <w:tcPr>
            <w:tcW w:w="6105" w:type="dxa"/>
            <w:tcBorders>
              <w:top w:val="single" w:sz="6" w:space="0" w:color="000000"/>
              <w:left w:val="single" w:sz="6" w:space="0" w:color="000000"/>
              <w:bottom w:val="single" w:sz="6" w:space="0" w:color="000000"/>
              <w:right w:val="single" w:sz="6" w:space="0" w:color="000000"/>
            </w:tcBorders>
          </w:tcPr>
          <w:p w:rsidR="007E21A3" w:rsidRPr="00291CA1" w:rsidRDefault="007E21A3" w:rsidP="00A107E3">
            <w:pPr>
              <w:spacing w:before="100" w:beforeAutospacing="1" w:after="100" w:afterAutospacing="1" w:line="240" w:lineRule="auto"/>
              <w:rPr>
                <w:sz w:val="24"/>
                <w:szCs w:val="24"/>
              </w:rPr>
            </w:pPr>
            <w:r w:rsidRPr="00291CA1">
              <w:t>Глав</w:t>
            </w:r>
            <w:r>
              <w:t xml:space="preserve">е администрации Тужинского </w:t>
            </w:r>
            <w:r w:rsidRPr="00291CA1">
              <w:t>муниципального района</w:t>
            </w:r>
            <w:r w:rsidRPr="00291CA1">
              <w:br/>
              <w:t>______________________________________  </w:t>
            </w:r>
          </w:p>
          <w:p w:rsidR="007E21A3" w:rsidRPr="00291CA1" w:rsidRDefault="007E21A3" w:rsidP="00F02E49">
            <w:pPr>
              <w:spacing w:before="100" w:beforeAutospacing="1" w:after="100" w:afterAutospacing="1" w:line="240" w:lineRule="auto"/>
              <w:ind w:firstLine="0"/>
              <w:rPr>
                <w:sz w:val="24"/>
                <w:szCs w:val="24"/>
              </w:rPr>
            </w:pPr>
            <w:r w:rsidRPr="00291CA1">
              <w:t>_____________________________________</w:t>
            </w:r>
            <w:r w:rsidR="00F02E49">
              <w:t>_</w:t>
            </w:r>
            <w:r w:rsidRPr="00291CA1">
              <w:t>, </w:t>
            </w:r>
          </w:p>
          <w:p w:rsidR="007E21A3" w:rsidRPr="00C430ED" w:rsidRDefault="007E21A3" w:rsidP="00A107E3">
            <w:pPr>
              <w:spacing w:before="100" w:beforeAutospacing="1" w:after="100" w:afterAutospacing="1" w:line="240" w:lineRule="auto"/>
              <w:rPr>
                <w:sz w:val="24"/>
                <w:szCs w:val="24"/>
              </w:rPr>
            </w:pPr>
            <w:r w:rsidRPr="00C430ED">
              <w:rPr>
                <w:sz w:val="24"/>
                <w:szCs w:val="24"/>
              </w:rPr>
              <w:t>(Ф.И.О. и год рождения заявителя) </w:t>
            </w:r>
          </w:p>
          <w:p w:rsidR="007E21A3" w:rsidRPr="00291CA1" w:rsidRDefault="007E21A3" w:rsidP="00F02E49">
            <w:pPr>
              <w:spacing w:before="100" w:beforeAutospacing="1" w:after="100" w:afterAutospacing="1" w:line="240" w:lineRule="auto"/>
              <w:ind w:firstLine="0"/>
              <w:rPr>
                <w:sz w:val="24"/>
                <w:szCs w:val="24"/>
              </w:rPr>
            </w:pPr>
            <w:r w:rsidRPr="00291CA1">
              <w:t>проживающего(ей) по адресу: ____________</w:t>
            </w:r>
            <w:r w:rsidRPr="00291CA1">
              <w:br/>
              <w:t>______________________________________</w:t>
            </w:r>
            <w:r w:rsidR="00F02E49">
              <w:t>__</w:t>
            </w:r>
            <w:r w:rsidRPr="00291CA1">
              <w:br/>
              <w:t>паспорт: серия ____________ № __________</w:t>
            </w:r>
            <w:r w:rsidRPr="00291CA1">
              <w:br/>
              <w:t>выдан_________________________________</w:t>
            </w:r>
            <w:r w:rsidR="00F02E49">
              <w:t>__</w:t>
            </w:r>
            <w:r w:rsidRPr="00291CA1">
              <w:t> </w:t>
            </w:r>
          </w:p>
          <w:p w:rsidR="007E21A3" w:rsidRPr="00291CA1" w:rsidRDefault="007E21A3" w:rsidP="00A107E3">
            <w:pPr>
              <w:spacing w:before="100" w:beforeAutospacing="1" w:after="100" w:afterAutospacing="1" w:line="240" w:lineRule="auto"/>
              <w:rPr>
                <w:sz w:val="24"/>
                <w:szCs w:val="24"/>
              </w:rPr>
            </w:pPr>
            <w:r w:rsidRPr="00291CA1">
              <w:rPr>
                <w:sz w:val="24"/>
                <w:szCs w:val="24"/>
              </w:rPr>
              <w:t> </w:t>
            </w:r>
          </w:p>
        </w:tc>
      </w:tr>
    </w:tbl>
    <w:p w:rsidR="007E21A3" w:rsidRPr="00291CA1" w:rsidRDefault="007E21A3" w:rsidP="007E21A3">
      <w:pPr>
        <w:spacing w:before="100" w:beforeAutospacing="1" w:after="100" w:afterAutospacing="1" w:line="240" w:lineRule="auto"/>
        <w:jc w:val="right"/>
        <w:rPr>
          <w:sz w:val="24"/>
          <w:szCs w:val="24"/>
        </w:rPr>
      </w:pPr>
      <w:r w:rsidRPr="00291CA1">
        <w:rPr>
          <w:sz w:val="24"/>
          <w:szCs w:val="24"/>
        </w:rPr>
        <w:t> </w:t>
      </w:r>
    </w:p>
    <w:p w:rsidR="007E21A3" w:rsidRPr="00291CA1" w:rsidRDefault="007E21A3" w:rsidP="007E21A3">
      <w:pPr>
        <w:spacing w:before="100" w:beforeAutospacing="1" w:after="100" w:afterAutospacing="1" w:line="240" w:lineRule="auto"/>
        <w:jc w:val="center"/>
        <w:rPr>
          <w:sz w:val="24"/>
          <w:szCs w:val="24"/>
        </w:rPr>
      </w:pPr>
      <w:r w:rsidRPr="00291CA1">
        <w:rPr>
          <w:b/>
          <w:bCs/>
        </w:rPr>
        <w:t>Заявление</w:t>
      </w:r>
      <w:r w:rsidRPr="00291CA1">
        <w:rPr>
          <w:rFonts w:ascii="Arial" w:hAnsi="Arial" w:cs="Arial"/>
          <w:b/>
          <w:bCs/>
        </w:rPr>
        <w:br/>
        <w:t> </w:t>
      </w:r>
    </w:p>
    <w:p w:rsidR="007E21A3" w:rsidRPr="00291CA1" w:rsidRDefault="007E21A3" w:rsidP="007E21A3">
      <w:pPr>
        <w:spacing w:before="120" w:after="100" w:afterAutospacing="1" w:line="240" w:lineRule="auto"/>
        <w:ind w:firstLine="708"/>
        <w:rPr>
          <w:sz w:val="24"/>
          <w:szCs w:val="24"/>
        </w:rPr>
      </w:pPr>
      <w:r w:rsidRPr="00291CA1">
        <w:t xml:space="preserve">Прошу назначить меня в качестве доверительного управляющего имуществом </w:t>
      </w:r>
      <w:r>
        <w:t xml:space="preserve"> </w:t>
      </w:r>
      <w:r w:rsidRPr="00291CA1">
        <w:t>гражданина________________</w:t>
      </w:r>
      <w:r>
        <w:t>__________________________</w:t>
      </w:r>
      <w:r w:rsidRPr="00291CA1">
        <w:t>, признанного безвестно отсутствующим по решению _________________суда от «_____»_____________________20__. </w:t>
      </w:r>
    </w:p>
    <w:p w:rsidR="007E21A3" w:rsidRPr="00291CA1" w:rsidRDefault="007E21A3" w:rsidP="007E21A3">
      <w:pPr>
        <w:spacing w:before="100" w:beforeAutospacing="1" w:after="100" w:afterAutospacing="1" w:line="240" w:lineRule="auto"/>
        <w:rPr>
          <w:sz w:val="24"/>
          <w:szCs w:val="24"/>
        </w:rPr>
      </w:pPr>
      <w:r w:rsidRPr="00291CA1">
        <w:t>Гражданин, признан безвестно отсутствующим, обязан содержать: </w:t>
      </w:r>
    </w:p>
    <w:p w:rsidR="007E21A3" w:rsidRPr="00291CA1" w:rsidRDefault="007E21A3" w:rsidP="00F02E49">
      <w:pPr>
        <w:spacing w:before="100" w:beforeAutospacing="1" w:after="100" w:afterAutospacing="1" w:line="240" w:lineRule="auto"/>
        <w:ind w:firstLine="0"/>
        <w:rPr>
          <w:sz w:val="24"/>
          <w:szCs w:val="24"/>
        </w:rPr>
      </w:pPr>
      <w:r w:rsidRPr="00291CA1">
        <w:t>____________________________________________________________________________________________________________________________________ </w:t>
      </w:r>
    </w:p>
    <w:p w:rsidR="007E21A3" w:rsidRPr="00291CA1" w:rsidRDefault="007E21A3" w:rsidP="007E21A3">
      <w:pPr>
        <w:spacing w:before="100" w:beforeAutospacing="1" w:after="100" w:afterAutospacing="1" w:line="240" w:lineRule="auto"/>
        <w:jc w:val="center"/>
        <w:rPr>
          <w:sz w:val="24"/>
          <w:szCs w:val="24"/>
        </w:rPr>
      </w:pPr>
      <w:r w:rsidRPr="00291CA1">
        <w:rPr>
          <w:i/>
          <w:iCs/>
        </w:rPr>
        <w:t>(Ф.И.О., место жительства, место пребывания, телефон) </w:t>
      </w:r>
    </w:p>
    <w:p w:rsidR="007E21A3" w:rsidRPr="00291CA1" w:rsidRDefault="007E21A3" w:rsidP="007E21A3">
      <w:pPr>
        <w:spacing w:before="100" w:beforeAutospacing="1" w:after="100" w:afterAutospacing="1" w:line="240" w:lineRule="auto"/>
        <w:rPr>
          <w:sz w:val="24"/>
          <w:szCs w:val="24"/>
        </w:rPr>
      </w:pPr>
      <w:r w:rsidRPr="00291CA1">
        <w:t>Сведения об имуществе гражданина, признанного безвестно отсутствующим, подтверждаются следующими документами: </w:t>
      </w:r>
    </w:p>
    <w:p w:rsidR="007E21A3" w:rsidRPr="00291CA1" w:rsidRDefault="007E21A3" w:rsidP="00F02E49">
      <w:pPr>
        <w:spacing w:before="100" w:beforeAutospacing="1" w:after="100" w:afterAutospacing="1" w:line="240" w:lineRule="auto"/>
        <w:ind w:firstLine="0"/>
        <w:rPr>
          <w:sz w:val="24"/>
          <w:szCs w:val="24"/>
        </w:rPr>
      </w:pPr>
      <w:r w:rsidRPr="00291CA1">
        <w:t>____________________________________________________________________________________________________________________________________ </w:t>
      </w:r>
    </w:p>
    <w:p w:rsidR="007E21A3" w:rsidRPr="00F02E49" w:rsidRDefault="007E21A3" w:rsidP="00F02E49">
      <w:pPr>
        <w:spacing w:before="100" w:beforeAutospacing="1" w:after="100" w:afterAutospacing="1" w:line="240" w:lineRule="auto"/>
      </w:pPr>
      <w:r w:rsidRPr="00291CA1">
        <w:t>К заявлению прилагаются следующие документы: __________________________________________________________________________________________________________________________</w:t>
      </w:r>
      <w:r w:rsidRPr="00291CA1">
        <w:lastRenderedPageBreak/>
        <w:t>_____________________________________________</w:t>
      </w:r>
      <w:r w:rsidR="00F02E49">
        <w:t>____________________________________________________________________________________</w:t>
      </w:r>
    </w:p>
    <w:p w:rsidR="007E21A3" w:rsidRDefault="007E21A3" w:rsidP="007E21A3">
      <w:pPr>
        <w:spacing w:before="100" w:beforeAutospacing="1" w:after="100" w:afterAutospacing="1" w:line="240" w:lineRule="auto"/>
      </w:pPr>
      <w:r w:rsidRPr="00291CA1">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7E21A3" w:rsidRDefault="007E21A3" w:rsidP="007E21A3">
      <w:pPr>
        <w:spacing w:before="100" w:beforeAutospacing="1" w:after="100" w:afterAutospacing="1" w:line="240" w:lineRule="auto"/>
      </w:pPr>
      <w:r>
        <w:t>_________________</w:t>
      </w:r>
      <w:r>
        <w:tab/>
      </w:r>
      <w:r>
        <w:tab/>
      </w:r>
      <w:r>
        <w:tab/>
      </w:r>
      <w:r>
        <w:tab/>
      </w:r>
      <w:r>
        <w:tab/>
        <w:t>____________________</w:t>
      </w:r>
    </w:p>
    <w:p w:rsidR="007E21A3" w:rsidRPr="00291CA1" w:rsidRDefault="007E21A3" w:rsidP="007E21A3">
      <w:pPr>
        <w:spacing w:before="100" w:beforeAutospacing="1" w:after="100" w:afterAutospacing="1" w:line="240" w:lineRule="auto"/>
        <w:rPr>
          <w:sz w:val="24"/>
          <w:szCs w:val="24"/>
        </w:rPr>
      </w:pPr>
      <w:r>
        <w:t xml:space="preserve">     (дата)</w:t>
      </w:r>
      <w:r>
        <w:tab/>
      </w:r>
      <w:r>
        <w:tab/>
      </w:r>
      <w:r>
        <w:tab/>
      </w:r>
      <w:r>
        <w:tab/>
      </w:r>
      <w:r>
        <w:tab/>
      </w:r>
      <w:r>
        <w:tab/>
      </w:r>
      <w:r>
        <w:tab/>
      </w:r>
      <w:r>
        <w:tab/>
        <w:t>(подпись)</w:t>
      </w:r>
    </w:p>
    <w:p w:rsidR="007E21A3" w:rsidRPr="00291CA1" w:rsidRDefault="007E21A3" w:rsidP="007E21A3">
      <w:pPr>
        <w:spacing w:before="100" w:beforeAutospacing="1" w:after="100" w:afterAutospacing="1" w:line="240" w:lineRule="auto"/>
        <w:rPr>
          <w:sz w:val="24"/>
          <w:szCs w:val="24"/>
        </w:rPr>
      </w:pPr>
      <w:r w:rsidRPr="00291CA1">
        <w:t> </w:t>
      </w:r>
    </w:p>
    <w:p w:rsidR="007E21A3" w:rsidRDefault="007E21A3" w:rsidP="007E21A3"/>
    <w:p w:rsidR="00D860BA" w:rsidRPr="00654A66" w:rsidRDefault="00D860BA" w:rsidP="00654A66">
      <w:pPr>
        <w:ind w:right="-44" w:firstLine="0"/>
        <w:rPr>
          <w:sz w:val="24"/>
          <w:szCs w:val="24"/>
        </w:rPr>
      </w:pPr>
    </w:p>
    <w:sectPr w:rsidR="00D860BA" w:rsidRPr="00654A66"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11653E"/>
    <w:rsid w:val="001325E4"/>
    <w:rsid w:val="002367DA"/>
    <w:rsid w:val="0040328C"/>
    <w:rsid w:val="00501E58"/>
    <w:rsid w:val="0059537E"/>
    <w:rsid w:val="005A3F8C"/>
    <w:rsid w:val="005D4014"/>
    <w:rsid w:val="00612D38"/>
    <w:rsid w:val="0061615A"/>
    <w:rsid w:val="00654A66"/>
    <w:rsid w:val="0065604C"/>
    <w:rsid w:val="007C1F5C"/>
    <w:rsid w:val="007E1AFC"/>
    <w:rsid w:val="007E21A3"/>
    <w:rsid w:val="007F23D4"/>
    <w:rsid w:val="00814B8F"/>
    <w:rsid w:val="00846DFF"/>
    <w:rsid w:val="00885506"/>
    <w:rsid w:val="008F5A9D"/>
    <w:rsid w:val="00983199"/>
    <w:rsid w:val="00A107E3"/>
    <w:rsid w:val="00A2239F"/>
    <w:rsid w:val="00A44880"/>
    <w:rsid w:val="00A5673C"/>
    <w:rsid w:val="00B460BD"/>
    <w:rsid w:val="00B54E1D"/>
    <w:rsid w:val="00C22932"/>
    <w:rsid w:val="00C238EB"/>
    <w:rsid w:val="00C241FA"/>
    <w:rsid w:val="00C77517"/>
    <w:rsid w:val="00D06D6F"/>
    <w:rsid w:val="00D31B7A"/>
    <w:rsid w:val="00D860BA"/>
    <w:rsid w:val="00E0035C"/>
    <w:rsid w:val="00ED5973"/>
    <w:rsid w:val="00F0192B"/>
    <w:rsid w:val="00F02E49"/>
    <w:rsid w:val="00F11632"/>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uiPriority w:val="99"/>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E21A3"/>
    <w:pPr>
      <w:spacing w:before="100" w:beforeAutospacing="1" w:after="100" w:afterAutospacing="1" w:line="240" w:lineRule="auto"/>
      <w:ind w:firstLine="0"/>
      <w:jc w:val="left"/>
    </w:pPr>
    <w:rPr>
      <w:rFonts w:ascii="Calibri" w:hAnsi="Calibri" w:cs="Calibri"/>
      <w:sz w:val="24"/>
      <w:szCs w:val="24"/>
      <w:lang w:eastAsia="ru-RU"/>
    </w:rPr>
  </w:style>
  <w:style w:type="paragraph" w:styleId="a8">
    <w:name w:val="Body Text Indent"/>
    <w:basedOn w:val="a"/>
    <w:link w:val="a9"/>
    <w:uiPriority w:val="99"/>
    <w:rsid w:val="007E21A3"/>
    <w:pPr>
      <w:overflowPunct w:val="0"/>
      <w:autoSpaceDE w:val="0"/>
      <w:autoSpaceDN w:val="0"/>
      <w:adjustRightInd w:val="0"/>
      <w:spacing w:after="120" w:line="240" w:lineRule="auto"/>
      <w:ind w:left="283" w:firstLine="0"/>
      <w:jc w:val="left"/>
    </w:pPr>
    <w:rPr>
      <w:rFonts w:ascii="Calibri" w:hAnsi="Calibri" w:cs="Calibri"/>
      <w:sz w:val="24"/>
      <w:szCs w:val="24"/>
      <w:lang w:eastAsia="ru-RU"/>
    </w:rPr>
  </w:style>
  <w:style w:type="character" w:customStyle="1" w:styleId="a9">
    <w:name w:val="Основной текст с отступом Знак"/>
    <w:basedOn w:val="a0"/>
    <w:link w:val="a8"/>
    <w:uiPriority w:val="99"/>
    <w:rsid w:val="007E21A3"/>
    <w:rPr>
      <w:rFonts w:ascii="Calibri" w:eastAsia="Times New Roman" w:hAnsi="Calibri" w:cs="Calibri"/>
      <w:sz w:val="24"/>
      <w:szCs w:val="24"/>
      <w:lang w:eastAsia="ru-RU"/>
    </w:rPr>
  </w:style>
  <w:style w:type="paragraph" w:customStyle="1" w:styleId="ConsNormal">
    <w:name w:val="ConsNormal"/>
    <w:uiPriority w:val="99"/>
    <w:rsid w:val="007E21A3"/>
    <w:pPr>
      <w:widowControl w:val="0"/>
      <w:autoSpaceDE w:val="0"/>
      <w:autoSpaceDN w:val="0"/>
      <w:adjustRightInd w:val="0"/>
      <w:ind w:firstLine="720"/>
    </w:pPr>
    <w:rPr>
      <w:rFonts w:ascii="Arial" w:eastAsia="Times New Roman" w:hAnsi="Arial" w:cs="Arial"/>
    </w:rPr>
  </w:style>
  <w:style w:type="paragraph" w:customStyle="1" w:styleId="Standard">
    <w:name w:val="Standard"/>
    <w:next w:val="a"/>
    <w:uiPriority w:val="99"/>
    <w:rsid w:val="007E21A3"/>
    <w:pPr>
      <w:suppressAutoHyphens/>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EBC4-DFF6-4A1E-900D-2E202A0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2016-03-03T08:39:00Z</dcterms:created>
  <dcterms:modified xsi:type="dcterms:W3CDTF">2016-03-03T08:39:00Z</dcterms:modified>
</cp:coreProperties>
</file>